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F7F7" w14:textId="7B977550" w:rsidR="00414655" w:rsidRDefault="00414655" w:rsidP="00414655">
      <w:pPr>
        <w:pStyle w:val="Title"/>
        <w:jc w:val="center"/>
        <w:rPr>
          <w:rStyle w:val="Strong"/>
          <w:rFonts w:ascii="Helvetica" w:hAnsi="Helvetica" w:cs="Helvetica"/>
          <w:color w:val="000000"/>
          <w:sz w:val="36"/>
          <w:szCs w:val="36"/>
          <w:shd w:val="clear" w:color="auto" w:fill="FFFFFF"/>
        </w:rPr>
      </w:pPr>
      <w:r>
        <w:rPr>
          <w:rStyle w:val="Strong"/>
          <w:rFonts w:ascii="Helvetica" w:hAnsi="Helvetica" w:cs="Helvetica"/>
          <w:color w:val="000000"/>
          <w:sz w:val="36"/>
          <w:szCs w:val="36"/>
          <w:shd w:val="clear" w:color="auto" w:fill="FFFFFF"/>
        </w:rPr>
        <w:t>(</w:t>
      </w:r>
      <w:r w:rsidRPr="00414655">
        <w:rPr>
          <w:rStyle w:val="Strong"/>
          <w:rFonts w:ascii="Helvetica" w:hAnsi="Helvetica" w:cs="Helvetica"/>
          <w:color w:val="000000"/>
          <w:sz w:val="36"/>
          <w:szCs w:val="36"/>
          <w:highlight w:val="yellow"/>
          <w:shd w:val="clear" w:color="auto" w:fill="FFFFFF"/>
        </w:rPr>
        <w:t>Your Company Name Here</w:t>
      </w:r>
      <w:r>
        <w:rPr>
          <w:rStyle w:val="Strong"/>
          <w:rFonts w:ascii="Helvetica" w:hAnsi="Helvetica" w:cs="Helvetica"/>
          <w:color w:val="000000"/>
          <w:sz w:val="36"/>
          <w:szCs w:val="36"/>
          <w:shd w:val="clear" w:color="auto" w:fill="FFFFFF"/>
        </w:rPr>
        <w:t>)</w:t>
      </w:r>
      <w:r w:rsidRPr="00347F48">
        <w:rPr>
          <w:rStyle w:val="Strong"/>
          <w:rFonts w:ascii="Helvetica" w:hAnsi="Helvetica" w:cs="Helvetica"/>
          <w:color w:val="000000"/>
          <w:sz w:val="36"/>
          <w:szCs w:val="36"/>
          <w:shd w:val="clear" w:color="auto" w:fill="FFFFFF"/>
        </w:rPr>
        <w:t xml:space="preserve"> Enhancements</w:t>
      </w:r>
    </w:p>
    <w:p w14:paraId="77E1A382" w14:textId="77777777" w:rsidR="00414655" w:rsidRPr="00347F48" w:rsidRDefault="00414655" w:rsidP="00414655">
      <w:pPr>
        <w:pStyle w:val="Title"/>
        <w:jc w:val="center"/>
        <w:rPr>
          <w:rStyle w:val="Strong"/>
          <w:rFonts w:ascii="Helvetica" w:hAnsi="Helvetica" w:cs="Helvetica"/>
          <w:color w:val="000000"/>
          <w:sz w:val="36"/>
          <w:szCs w:val="36"/>
          <w:shd w:val="clear" w:color="auto" w:fill="FFFFFF"/>
        </w:rPr>
      </w:pPr>
      <w:r w:rsidRPr="00347F48">
        <w:rPr>
          <w:rStyle w:val="Strong"/>
          <w:rFonts w:ascii="Helvetica" w:hAnsi="Helvetica" w:cs="Helvetica"/>
          <w:color w:val="000000"/>
          <w:sz w:val="36"/>
          <w:szCs w:val="36"/>
          <w:shd w:val="clear" w:color="auto" w:fill="FFFFFF"/>
        </w:rPr>
        <w:t>Scheduled for</w:t>
      </w:r>
      <w:r>
        <w:rPr>
          <w:shd w:val="clear" w:color="auto" w:fill="FFFFFF"/>
        </w:rPr>
        <w:t xml:space="preserve"> </w:t>
      </w:r>
      <w:r w:rsidRPr="00347F48">
        <w:rPr>
          <w:rStyle w:val="Strong"/>
          <w:rFonts w:ascii="Helvetica" w:hAnsi="Helvetica" w:cs="Helvetica"/>
          <w:color w:val="000000"/>
          <w:sz w:val="36"/>
          <w:szCs w:val="36"/>
          <w:shd w:val="clear" w:color="auto" w:fill="FFFFFF"/>
        </w:rPr>
        <w:t xml:space="preserve">Friday, </w:t>
      </w:r>
      <w:r>
        <w:rPr>
          <w:rStyle w:val="Strong"/>
          <w:rFonts w:ascii="Helvetica" w:hAnsi="Helvetica" w:cs="Helvetica"/>
          <w:color w:val="000000"/>
          <w:sz w:val="36"/>
          <w:szCs w:val="36"/>
          <w:shd w:val="clear" w:color="auto" w:fill="FFFFFF"/>
        </w:rPr>
        <w:t>September 30</w:t>
      </w:r>
      <w:r w:rsidRPr="001D588C">
        <w:rPr>
          <w:rStyle w:val="Strong"/>
          <w:rFonts w:ascii="Helvetica" w:hAnsi="Helvetica" w:cs="Helvetica"/>
          <w:color w:val="000000"/>
          <w:sz w:val="36"/>
          <w:szCs w:val="36"/>
          <w:shd w:val="clear" w:color="auto" w:fill="FFFFFF"/>
          <w:vertAlign w:val="superscript"/>
        </w:rPr>
        <w:t>th</w:t>
      </w:r>
      <w:r>
        <w:rPr>
          <w:rStyle w:val="Strong"/>
          <w:rFonts w:ascii="Helvetica" w:hAnsi="Helvetica" w:cs="Helvetica"/>
          <w:color w:val="000000"/>
          <w:sz w:val="36"/>
          <w:szCs w:val="36"/>
          <w:shd w:val="clear" w:color="auto" w:fill="FFFFFF"/>
        </w:rPr>
        <w:t>, 2022</w:t>
      </w:r>
    </w:p>
    <w:p w14:paraId="264A97D5" w14:textId="77777777" w:rsidR="00414655" w:rsidRPr="00AC6FCA" w:rsidRDefault="00414655" w:rsidP="00414655">
      <w:pPr>
        <w:pStyle w:val="Subtitle"/>
        <w:jc w:val="center"/>
      </w:pPr>
      <w:r w:rsidRPr="00A61E15">
        <w:rPr>
          <w:rStyle w:val="Strong"/>
          <w:rFonts w:ascii="Helvetica" w:hAnsi="Helvetica" w:cs="Helvetica"/>
          <w:color w:val="000000"/>
          <w:shd w:val="clear" w:color="auto" w:fill="FFFFFF"/>
        </w:rPr>
        <w:t xml:space="preserve">Release Information for </w:t>
      </w:r>
      <w:r>
        <w:rPr>
          <w:rStyle w:val="Strong"/>
          <w:rFonts w:ascii="Helvetica" w:hAnsi="Helvetica" w:cs="Helvetica"/>
          <w:color w:val="000000"/>
          <w:shd w:val="clear" w:color="auto" w:fill="FFFFFF"/>
        </w:rPr>
        <w:t>Administrators</w:t>
      </w:r>
    </w:p>
    <w:p w14:paraId="16AF858C" w14:textId="77777777" w:rsidR="00414655" w:rsidRPr="0055556A" w:rsidRDefault="00414655" w:rsidP="00414655">
      <w:pPr>
        <w:shd w:val="clear" w:color="auto" w:fill="FFFFFF"/>
        <w:spacing w:after="0" w:line="240" w:lineRule="auto"/>
        <w:jc w:val="center"/>
        <w:rPr>
          <w:rFonts w:ascii="Helvetica" w:eastAsia="Times New Roman" w:hAnsi="Helvetica" w:cs="Helvetica"/>
          <w:color w:val="A7A7A7"/>
          <w:sz w:val="24"/>
          <w:szCs w:val="24"/>
        </w:rPr>
      </w:pPr>
    </w:p>
    <w:p w14:paraId="0F72A89B" w14:textId="5F5794B8" w:rsidR="00414655" w:rsidRDefault="00414655" w:rsidP="00414655">
      <w:pPr>
        <w:rPr>
          <w:rFonts w:ascii="Helvetica" w:hAnsi="Helvetica" w:cs="Helvetica"/>
          <w:sz w:val="24"/>
          <w:szCs w:val="24"/>
        </w:rPr>
      </w:pPr>
      <w:r w:rsidRPr="65EA8274">
        <w:rPr>
          <w:rFonts w:ascii="Helvetica" w:hAnsi="Helvetica" w:cs="Helvetica"/>
          <w:b/>
          <w:bCs/>
          <w:sz w:val="24"/>
          <w:szCs w:val="24"/>
        </w:rPr>
        <w:t xml:space="preserve">Starting Friday morning, </w:t>
      </w:r>
      <w:r>
        <w:rPr>
          <w:rFonts w:ascii="Helvetica" w:hAnsi="Helvetica" w:cs="Helvetica"/>
          <w:b/>
          <w:bCs/>
          <w:sz w:val="24"/>
          <w:szCs w:val="24"/>
        </w:rPr>
        <w:t>September 30</w:t>
      </w:r>
      <w:r w:rsidRPr="001D588C">
        <w:rPr>
          <w:rFonts w:ascii="Helvetica" w:hAnsi="Helvetica" w:cs="Helvetica"/>
          <w:b/>
          <w:bCs/>
          <w:sz w:val="24"/>
          <w:szCs w:val="24"/>
          <w:vertAlign w:val="superscript"/>
        </w:rPr>
        <w:t>th</w:t>
      </w:r>
      <w:r w:rsidRPr="65EA8274">
        <w:rPr>
          <w:rFonts w:ascii="Helvetica" w:hAnsi="Helvetica" w:cs="Helvetica"/>
          <w:b/>
          <w:bCs/>
          <w:sz w:val="24"/>
          <w:szCs w:val="24"/>
        </w:rPr>
        <w:t>, 2022</w:t>
      </w:r>
      <w:r w:rsidRPr="65EA8274">
        <w:rPr>
          <w:rFonts w:ascii="Helvetica" w:hAnsi="Helvetica" w:cs="Helvetica"/>
          <w:sz w:val="24"/>
          <w:szCs w:val="24"/>
        </w:rPr>
        <w:t xml:space="preserve">, a new version of </w:t>
      </w:r>
      <w:r>
        <w:rPr>
          <w:rFonts w:ascii="Helvetica" w:hAnsi="Helvetica" w:cs="Helvetica"/>
          <w:sz w:val="24"/>
          <w:szCs w:val="24"/>
        </w:rPr>
        <w:t>(</w:t>
      </w:r>
      <w:r w:rsidRPr="00414655">
        <w:rPr>
          <w:rFonts w:ascii="Helvetica" w:hAnsi="Helvetica" w:cs="Helvetica"/>
          <w:sz w:val="24"/>
          <w:szCs w:val="24"/>
          <w:highlight w:val="yellow"/>
        </w:rPr>
        <w:t>Your Company Name Here</w:t>
      </w:r>
      <w:r>
        <w:rPr>
          <w:rFonts w:ascii="Helvetica" w:hAnsi="Helvetica" w:cs="Helvetica"/>
          <w:sz w:val="24"/>
          <w:szCs w:val="24"/>
        </w:rPr>
        <w:t>)</w:t>
      </w:r>
      <w:r w:rsidRPr="65EA8274">
        <w:rPr>
          <w:rFonts w:ascii="Helvetica" w:hAnsi="Helvetica" w:cs="Helvetica"/>
          <w:sz w:val="24"/>
          <w:szCs w:val="24"/>
        </w:rPr>
        <w:t xml:space="preserve"> will be available for you</w:t>
      </w:r>
      <w:r w:rsidRPr="00EB20F1">
        <w:rPr>
          <w:rFonts w:ascii="Helvetica" w:hAnsi="Helvetica" w:cs="Helvetica"/>
          <w:sz w:val="24"/>
          <w:szCs w:val="24"/>
        </w:rPr>
        <w:t xml:space="preserve">. We are releasing </w:t>
      </w:r>
      <w:r>
        <w:rPr>
          <w:rFonts w:ascii="Helvetica" w:hAnsi="Helvetica" w:cs="Helvetica"/>
          <w:sz w:val="24"/>
          <w:szCs w:val="24"/>
        </w:rPr>
        <w:t>six</w:t>
      </w:r>
      <w:r w:rsidRPr="00EB20F1">
        <w:rPr>
          <w:rFonts w:ascii="Helvetica" w:hAnsi="Helvetica" w:cs="Helvetica"/>
          <w:sz w:val="24"/>
          <w:szCs w:val="24"/>
        </w:rPr>
        <w:t xml:space="preserve"> new features:</w:t>
      </w:r>
      <w:r>
        <w:rPr>
          <w:rFonts w:ascii="Helvetica" w:hAnsi="Helvetica" w:cs="Helvetica"/>
          <w:sz w:val="24"/>
          <w:szCs w:val="24"/>
        </w:rPr>
        <w:t xml:space="preserve"> </w:t>
      </w:r>
      <w:r w:rsidRPr="00F54A20">
        <w:rPr>
          <w:rFonts w:ascii="Helvetica" w:hAnsi="Helvetica" w:cs="Helvetica"/>
          <w:b/>
          <w:bCs/>
          <w:sz w:val="24"/>
          <w:szCs w:val="24"/>
        </w:rPr>
        <w:t>Create Tags for Appraisers</w:t>
      </w:r>
      <w:r>
        <w:rPr>
          <w:rFonts w:ascii="Helvetica" w:hAnsi="Helvetica" w:cs="Helvetica"/>
          <w:sz w:val="24"/>
          <w:szCs w:val="24"/>
        </w:rPr>
        <w:t xml:space="preserve">, all </w:t>
      </w:r>
      <w:r w:rsidRPr="00F54A20">
        <w:rPr>
          <w:rFonts w:ascii="Helvetica" w:hAnsi="Helvetica" w:cs="Helvetica"/>
          <w:b/>
          <w:bCs/>
          <w:sz w:val="24"/>
          <w:szCs w:val="24"/>
        </w:rPr>
        <w:t>VA Appraiser Notes Imported</w:t>
      </w:r>
      <w:r>
        <w:rPr>
          <w:rFonts w:ascii="Helvetica" w:hAnsi="Helvetica" w:cs="Helvetica"/>
          <w:sz w:val="24"/>
          <w:szCs w:val="24"/>
        </w:rPr>
        <w:t xml:space="preserve">, </w:t>
      </w:r>
      <w:r w:rsidRPr="0072348B">
        <w:rPr>
          <w:rFonts w:ascii="Helvetica" w:hAnsi="Helvetica" w:cs="Helvetica"/>
          <w:b/>
          <w:bCs/>
          <w:sz w:val="24"/>
          <w:szCs w:val="24"/>
        </w:rPr>
        <w:t>updated VA New Order Form</w:t>
      </w:r>
      <w:r>
        <w:rPr>
          <w:rFonts w:ascii="Helvetica" w:hAnsi="Helvetica" w:cs="Helvetica"/>
          <w:sz w:val="24"/>
          <w:szCs w:val="24"/>
        </w:rPr>
        <w:t xml:space="preserve">, </w:t>
      </w:r>
      <w:r w:rsidRPr="00F54A20">
        <w:rPr>
          <w:rFonts w:ascii="Helvetica" w:hAnsi="Helvetica" w:cs="Helvetica"/>
          <w:b/>
          <w:bCs/>
          <w:sz w:val="24"/>
          <w:szCs w:val="24"/>
        </w:rPr>
        <w:t>Delay Timer for Auto Send Report to the Borrower</w:t>
      </w:r>
      <w:r>
        <w:rPr>
          <w:rFonts w:ascii="Helvetica" w:hAnsi="Helvetica" w:cs="Helvetica"/>
          <w:sz w:val="24"/>
          <w:szCs w:val="24"/>
        </w:rPr>
        <w:t xml:space="preserve">, </w:t>
      </w:r>
      <w:r w:rsidRPr="00F54A20">
        <w:rPr>
          <w:rFonts w:ascii="Helvetica" w:hAnsi="Helvetica" w:cs="Helvetica"/>
          <w:b/>
          <w:bCs/>
          <w:sz w:val="24"/>
          <w:szCs w:val="24"/>
        </w:rPr>
        <w:t>Search via City Name</w:t>
      </w:r>
      <w:r>
        <w:rPr>
          <w:rFonts w:ascii="Helvetica" w:hAnsi="Helvetica" w:cs="Helvetica"/>
          <w:sz w:val="24"/>
          <w:szCs w:val="24"/>
        </w:rPr>
        <w:t xml:space="preserve">, and a </w:t>
      </w:r>
      <w:r w:rsidRPr="00F54A20">
        <w:rPr>
          <w:rFonts w:ascii="Helvetica" w:hAnsi="Helvetica" w:cs="Helvetica"/>
          <w:b/>
          <w:bCs/>
          <w:sz w:val="24"/>
          <w:szCs w:val="24"/>
        </w:rPr>
        <w:t>Dashboard Results Update</w:t>
      </w:r>
      <w:r>
        <w:rPr>
          <w:rFonts w:ascii="Helvetica" w:hAnsi="Helvetica" w:cs="Helvetica"/>
          <w:sz w:val="24"/>
          <w:szCs w:val="24"/>
        </w:rPr>
        <w:t xml:space="preserve">. Please continue reading for a thorough description of these new enhancements we are releasing. </w:t>
      </w:r>
    </w:p>
    <w:p w14:paraId="462D384E" w14:textId="77777777" w:rsidR="00414655" w:rsidRPr="00B812D3" w:rsidRDefault="00414655" w:rsidP="00414655">
      <w:pPr>
        <w:pStyle w:val="Heading2"/>
        <w:jc w:val="center"/>
        <w:rPr>
          <w:rFonts w:ascii="Helvetica" w:eastAsia="Times New Roman" w:hAnsi="Helvetica" w:cs="Helvetica"/>
          <w:b/>
          <w:bCs/>
          <w:color w:val="auto"/>
          <w:sz w:val="32"/>
          <w:szCs w:val="32"/>
        </w:rPr>
      </w:pPr>
      <w:r w:rsidRPr="00347F48">
        <w:rPr>
          <w:rFonts w:ascii="Helvetica" w:eastAsia="Times New Roman" w:hAnsi="Helvetica" w:cs="Helvetica"/>
          <w:b/>
          <w:bCs/>
          <w:color w:val="auto"/>
          <w:sz w:val="32"/>
          <w:szCs w:val="32"/>
        </w:rPr>
        <w:t>Bulletin Contents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60"/>
      </w:tblGrid>
      <w:tr w:rsidR="00414655" w:rsidRPr="00B97E63" w14:paraId="2846C1C7" w14:textId="77777777" w:rsidTr="00886979">
        <w:tc>
          <w:tcPr>
            <w:tcW w:w="4855" w:type="dxa"/>
          </w:tcPr>
          <w:p w14:paraId="4FD5D3CA" w14:textId="77777777" w:rsidR="00414655" w:rsidRDefault="00414655" w:rsidP="00886979">
            <w:pPr>
              <w:pStyle w:val="ListParagraph"/>
              <w:numPr>
                <w:ilvl w:val="0"/>
                <w:numId w:val="1"/>
              </w:numPr>
              <w:rPr>
                <w:rFonts w:ascii="Helvetica" w:hAnsi="Helvetica" w:cs="Helvetica"/>
              </w:rPr>
            </w:pPr>
            <w:r>
              <w:rPr>
                <w:rFonts w:ascii="Helvetica" w:hAnsi="Helvetica" w:cs="Helvetica"/>
              </w:rPr>
              <w:t>Create Appraiser Tags</w:t>
            </w:r>
          </w:p>
          <w:p w14:paraId="592AC2D9" w14:textId="77777777" w:rsidR="00414655" w:rsidRPr="00C72817" w:rsidRDefault="00414655" w:rsidP="00886979">
            <w:pPr>
              <w:pStyle w:val="ListParagraph"/>
              <w:numPr>
                <w:ilvl w:val="0"/>
                <w:numId w:val="1"/>
              </w:numPr>
              <w:rPr>
                <w:rFonts w:ascii="Helvetica" w:hAnsi="Helvetica" w:cs="Helvetica"/>
              </w:rPr>
            </w:pPr>
            <w:r>
              <w:rPr>
                <w:rFonts w:ascii="Helvetica" w:hAnsi="Helvetica" w:cs="Helvetica"/>
              </w:rPr>
              <w:t>Updated VA New Order Form</w:t>
            </w:r>
          </w:p>
          <w:p w14:paraId="5881F033" w14:textId="77777777" w:rsidR="00414655" w:rsidRDefault="00414655" w:rsidP="00886979">
            <w:pPr>
              <w:pStyle w:val="ListParagraph"/>
              <w:numPr>
                <w:ilvl w:val="0"/>
                <w:numId w:val="1"/>
              </w:numPr>
              <w:rPr>
                <w:rFonts w:ascii="Helvetica" w:hAnsi="Helvetica" w:cs="Helvetica"/>
              </w:rPr>
            </w:pPr>
            <w:r>
              <w:rPr>
                <w:rFonts w:ascii="Helvetica" w:hAnsi="Helvetica" w:cs="Helvetica"/>
              </w:rPr>
              <w:t>Search Dashboard by City Name</w:t>
            </w:r>
          </w:p>
          <w:p w14:paraId="0BE8A78D" w14:textId="77777777" w:rsidR="00414655" w:rsidRDefault="00414655" w:rsidP="00886979">
            <w:pPr>
              <w:rPr>
                <w:rFonts w:ascii="Helvetica" w:hAnsi="Helvetica" w:cs="Helvetica"/>
              </w:rPr>
            </w:pPr>
          </w:p>
          <w:p w14:paraId="77708996" w14:textId="77777777" w:rsidR="00414655" w:rsidRPr="00047EA7" w:rsidRDefault="00414655" w:rsidP="00886979">
            <w:pPr>
              <w:rPr>
                <w:rFonts w:ascii="Helvetica" w:hAnsi="Helvetica" w:cs="Helvetica"/>
              </w:rPr>
            </w:pPr>
          </w:p>
        </w:tc>
        <w:tc>
          <w:tcPr>
            <w:tcW w:w="4860" w:type="dxa"/>
          </w:tcPr>
          <w:p w14:paraId="335B36A1" w14:textId="77777777" w:rsidR="00414655" w:rsidRDefault="00414655" w:rsidP="00886979">
            <w:pPr>
              <w:pStyle w:val="ListParagraph"/>
              <w:numPr>
                <w:ilvl w:val="0"/>
                <w:numId w:val="1"/>
              </w:numPr>
              <w:rPr>
                <w:rFonts w:ascii="Helvetica" w:hAnsi="Helvetica" w:cs="Helvetica"/>
              </w:rPr>
            </w:pPr>
            <w:r>
              <w:rPr>
                <w:rFonts w:ascii="Helvetica" w:hAnsi="Helvetica" w:cs="Helvetica"/>
              </w:rPr>
              <w:t>All VA Appraiser Notes Imported</w:t>
            </w:r>
          </w:p>
          <w:p w14:paraId="4D4B9122" w14:textId="77777777" w:rsidR="00414655" w:rsidRDefault="00414655" w:rsidP="00886979">
            <w:pPr>
              <w:pStyle w:val="ListParagraph"/>
              <w:numPr>
                <w:ilvl w:val="0"/>
                <w:numId w:val="1"/>
              </w:numPr>
              <w:rPr>
                <w:rFonts w:ascii="Helvetica" w:hAnsi="Helvetica" w:cs="Helvetica"/>
              </w:rPr>
            </w:pPr>
            <w:r>
              <w:rPr>
                <w:rFonts w:ascii="Helvetica" w:hAnsi="Helvetica" w:cs="Helvetica"/>
              </w:rPr>
              <w:t xml:space="preserve">Send Report to Borrower Timer </w:t>
            </w:r>
          </w:p>
          <w:p w14:paraId="670BAC9A" w14:textId="77777777" w:rsidR="00414655" w:rsidRDefault="00414655" w:rsidP="00886979">
            <w:pPr>
              <w:pStyle w:val="ListParagraph"/>
              <w:numPr>
                <w:ilvl w:val="0"/>
                <w:numId w:val="1"/>
              </w:numPr>
              <w:rPr>
                <w:rFonts w:ascii="Helvetica" w:hAnsi="Helvetica" w:cs="Helvetica"/>
              </w:rPr>
            </w:pPr>
            <w:r>
              <w:rPr>
                <w:rFonts w:ascii="Helvetica" w:hAnsi="Helvetica" w:cs="Helvetica"/>
              </w:rPr>
              <w:t>Dashboard Orders No Longer Capped</w:t>
            </w:r>
          </w:p>
          <w:p w14:paraId="45E97553" w14:textId="77777777" w:rsidR="00414655" w:rsidRPr="00966DE8" w:rsidRDefault="00414655" w:rsidP="00886979">
            <w:pPr>
              <w:rPr>
                <w:rFonts w:ascii="Helvetica" w:hAnsi="Helvetica" w:cs="Helvetica"/>
              </w:rPr>
            </w:pPr>
          </w:p>
        </w:tc>
      </w:tr>
    </w:tbl>
    <w:p w14:paraId="222C32D6" w14:textId="55C155F3" w:rsidR="00414655" w:rsidRDefault="00414655" w:rsidP="00414655">
      <w:pPr>
        <w:rPr>
          <w:rFonts w:ascii="Helvetica" w:hAnsi="Helvetica" w:cs="Helvetica"/>
          <w:sz w:val="24"/>
          <w:szCs w:val="24"/>
        </w:rPr>
      </w:pPr>
      <w:r>
        <w:rPr>
          <w:rFonts w:ascii="Helvetica" w:eastAsia="Times New Roman" w:hAnsi="Helvetica" w:cs="Helvetica"/>
          <w:b/>
          <w:bCs/>
          <w:sz w:val="32"/>
          <w:szCs w:val="32"/>
        </w:rPr>
        <w:t>Create Tags for Appraisers and Appraiser Groups</w:t>
      </w:r>
      <w:r>
        <w:br/>
      </w:r>
      <w:r>
        <w:rPr>
          <w:rFonts w:ascii="Helvetica" w:hAnsi="Helvetica" w:cs="Helvetica"/>
          <w:sz w:val="24"/>
          <w:szCs w:val="24"/>
        </w:rPr>
        <w:t>(</w:t>
      </w:r>
      <w:r w:rsidRPr="00414655">
        <w:rPr>
          <w:rFonts w:ascii="Helvetica" w:hAnsi="Helvetica" w:cs="Helvetica"/>
          <w:sz w:val="24"/>
          <w:szCs w:val="24"/>
          <w:highlight w:val="yellow"/>
        </w:rPr>
        <w:t>Your Company Name Here</w:t>
      </w:r>
      <w:r>
        <w:rPr>
          <w:rFonts w:ascii="Helvetica" w:hAnsi="Helvetica" w:cs="Helvetica"/>
          <w:sz w:val="24"/>
          <w:szCs w:val="24"/>
        </w:rPr>
        <w:t>)</w:t>
      </w:r>
      <w:r>
        <w:rPr>
          <w:rFonts w:ascii="Helvetica" w:hAnsi="Helvetica" w:cs="Helvetica"/>
          <w:sz w:val="24"/>
          <w:szCs w:val="24"/>
        </w:rPr>
        <w:t xml:space="preserve"> </w:t>
      </w:r>
      <w:r>
        <w:rPr>
          <w:rFonts w:ascii="Helvetica" w:hAnsi="Helvetica" w:cs="Helvetica"/>
          <w:sz w:val="24"/>
          <w:szCs w:val="24"/>
        </w:rPr>
        <w:t>is excited to introduce the ability for Administrators to create and apply tags to your list of appraisers and appraiser groups! With this enhancement, filtering your list of appraisers will allow you to categorize appraisers via tags, such as ‘</w:t>
      </w:r>
      <w:r w:rsidRPr="00066919">
        <w:rPr>
          <w:rFonts w:ascii="Helvetica" w:hAnsi="Helvetica" w:cs="Helvetica"/>
          <w:i/>
          <w:iCs/>
          <w:sz w:val="24"/>
          <w:szCs w:val="24"/>
        </w:rPr>
        <w:t>Preferred</w:t>
      </w:r>
      <w:r>
        <w:rPr>
          <w:rFonts w:ascii="Helvetica" w:hAnsi="Helvetica" w:cs="Helvetica"/>
          <w:sz w:val="24"/>
          <w:szCs w:val="24"/>
        </w:rPr>
        <w:t>,’ ‘</w:t>
      </w:r>
      <w:r w:rsidRPr="00066919">
        <w:rPr>
          <w:rFonts w:ascii="Helvetica" w:hAnsi="Helvetica" w:cs="Helvetica"/>
          <w:i/>
          <w:iCs/>
          <w:sz w:val="24"/>
          <w:szCs w:val="24"/>
        </w:rPr>
        <w:t>On Probation</w:t>
      </w:r>
      <w:r>
        <w:rPr>
          <w:rFonts w:ascii="Helvetica" w:hAnsi="Helvetica" w:cs="Helvetica"/>
          <w:sz w:val="24"/>
          <w:szCs w:val="24"/>
        </w:rPr>
        <w:t>,’ or ‘</w:t>
      </w:r>
      <w:r w:rsidRPr="00066919">
        <w:rPr>
          <w:rFonts w:ascii="Helvetica" w:hAnsi="Helvetica" w:cs="Helvetica"/>
          <w:i/>
          <w:iCs/>
          <w:sz w:val="24"/>
          <w:szCs w:val="24"/>
        </w:rPr>
        <w:t>FHA Certified</w:t>
      </w:r>
      <w:r>
        <w:rPr>
          <w:rFonts w:ascii="Helvetica" w:hAnsi="Helvetica" w:cs="Helvetica"/>
          <w:sz w:val="24"/>
          <w:szCs w:val="24"/>
        </w:rPr>
        <w:t xml:space="preserve">,’ instead of searching for appraisers by contact name, email, etc. Additionally, you can utilize these customizable tags when it comes to manual order </w:t>
      </w:r>
      <w:r w:rsidRPr="65309796">
        <w:rPr>
          <w:rFonts w:ascii="Helvetica" w:hAnsi="Helvetica" w:cs="Helvetica"/>
          <w:sz w:val="24"/>
          <w:szCs w:val="24"/>
        </w:rPr>
        <w:t>assignments</w:t>
      </w:r>
      <w:r>
        <w:rPr>
          <w:rFonts w:ascii="Helvetica" w:hAnsi="Helvetica" w:cs="Helvetica"/>
          <w:sz w:val="24"/>
          <w:szCs w:val="24"/>
        </w:rPr>
        <w:t xml:space="preserve">, ensuring the appropriate appraiser or group is assigned to the order to mitigate the period between order assignment and order acceptance. </w:t>
      </w:r>
      <w:r w:rsidRPr="00393AE7">
        <w:rPr>
          <w:rFonts w:ascii="Helvetica" w:hAnsi="Helvetica" w:cs="Helvetica"/>
          <w:i/>
          <w:iCs/>
          <w:sz w:val="24"/>
          <w:szCs w:val="24"/>
        </w:rPr>
        <w:t xml:space="preserve">Please note: any applied tags to an appraiser’s profile will </w:t>
      </w:r>
      <w:r w:rsidRPr="00393AE7">
        <w:rPr>
          <w:rFonts w:ascii="Helvetica" w:hAnsi="Helvetica" w:cs="Helvetica"/>
          <w:b/>
          <w:bCs/>
          <w:i/>
          <w:iCs/>
          <w:sz w:val="24"/>
          <w:szCs w:val="24"/>
          <w:u w:val="single"/>
        </w:rPr>
        <w:t>not</w:t>
      </w:r>
      <w:r w:rsidRPr="00393AE7">
        <w:rPr>
          <w:rFonts w:ascii="Helvetica" w:hAnsi="Helvetica" w:cs="Helvetica"/>
          <w:i/>
          <w:iCs/>
          <w:sz w:val="24"/>
          <w:szCs w:val="24"/>
        </w:rPr>
        <w:t xml:space="preserve"> change the automatic rotation assignment logic</w:t>
      </w:r>
      <w:r>
        <w:rPr>
          <w:rFonts w:ascii="Helvetica" w:hAnsi="Helvetica" w:cs="Helvetica"/>
          <w:sz w:val="24"/>
          <w:szCs w:val="24"/>
        </w:rPr>
        <w:t xml:space="preserve">. </w:t>
      </w:r>
    </w:p>
    <w:p w14:paraId="14A70360" w14:textId="14826DED" w:rsidR="00414655" w:rsidRDefault="00414655" w:rsidP="00414655">
      <w:pPr>
        <w:rPr>
          <w:rFonts w:ascii="Helvetica" w:hAnsi="Helvetica" w:cs="Helvetica"/>
          <w:sz w:val="24"/>
          <w:szCs w:val="24"/>
        </w:rPr>
      </w:pPr>
      <w:r w:rsidRPr="00D63E3E">
        <w:rPr>
          <w:rStyle w:val="Heading3Char"/>
          <w:rFonts w:ascii="Helvetica" w:hAnsi="Helvetica" w:cs="Helvetica"/>
          <w:b/>
          <w:bCs/>
          <w:color w:val="auto"/>
          <w:sz w:val="28"/>
          <w:szCs w:val="28"/>
        </w:rPr>
        <w:t>How To Use This Feature:</w:t>
      </w:r>
      <w:r w:rsidRPr="00D63E3E">
        <w:rPr>
          <w:rStyle w:val="Heading3Char"/>
          <w:rFonts w:ascii="Helvetica" w:hAnsi="Helvetica" w:cs="Helvetica"/>
          <w:color w:val="auto"/>
          <w:sz w:val="28"/>
          <w:szCs w:val="28"/>
        </w:rPr>
        <w:t xml:space="preserve"> </w:t>
      </w:r>
      <w:r w:rsidRPr="00D63E3E">
        <w:rPr>
          <w:rFonts w:ascii="Helvetica" w:hAnsi="Helvetica" w:cs="Helvetica"/>
          <w:i/>
          <w:iCs/>
          <w:sz w:val="24"/>
          <w:szCs w:val="24"/>
        </w:rPr>
        <w:br/>
      </w:r>
      <w:r w:rsidRPr="00191D62">
        <w:rPr>
          <w:rFonts w:ascii="Helvetica" w:hAnsi="Helvetica" w:cs="Helvetica"/>
          <w:i/>
          <w:iCs/>
          <w:sz w:val="24"/>
          <w:szCs w:val="24"/>
        </w:rPr>
        <w:t>This feature is only accessible to Administrators with access to Relationships.</w:t>
      </w:r>
      <w:r>
        <w:rPr>
          <w:rFonts w:ascii="Helvetica" w:hAnsi="Helvetica" w:cs="Helvetica"/>
          <w:i/>
          <w:iCs/>
          <w:sz w:val="24"/>
          <w:szCs w:val="24"/>
        </w:rPr>
        <w:t xml:space="preserve"> </w:t>
      </w:r>
      <w:r>
        <w:rPr>
          <w:rFonts w:ascii="Helvetica" w:hAnsi="Helvetica" w:cs="Helvetica"/>
          <w:sz w:val="24"/>
          <w:szCs w:val="24"/>
        </w:rPr>
        <w:t xml:space="preserve">Login to your </w:t>
      </w:r>
      <w:r w:rsidR="00D63E3E">
        <w:rPr>
          <w:rFonts w:ascii="Helvetica" w:hAnsi="Helvetica" w:cs="Helvetica"/>
          <w:sz w:val="24"/>
          <w:szCs w:val="24"/>
        </w:rPr>
        <w:t>(</w:t>
      </w:r>
      <w:r w:rsidR="00D63E3E" w:rsidRPr="00414655">
        <w:rPr>
          <w:rFonts w:ascii="Helvetica" w:hAnsi="Helvetica" w:cs="Helvetica"/>
          <w:sz w:val="24"/>
          <w:szCs w:val="24"/>
          <w:highlight w:val="yellow"/>
        </w:rPr>
        <w:t>Your Company Name Here</w:t>
      </w:r>
      <w:r w:rsidR="00D63E3E">
        <w:rPr>
          <w:rFonts w:ascii="Helvetica" w:hAnsi="Helvetica" w:cs="Helvetica"/>
          <w:sz w:val="24"/>
          <w:szCs w:val="24"/>
        </w:rPr>
        <w:t>)</w:t>
      </w:r>
      <w:r w:rsidR="00D63E3E">
        <w:rPr>
          <w:rFonts w:ascii="Helvetica" w:hAnsi="Helvetica" w:cs="Helvetica"/>
          <w:sz w:val="24"/>
          <w:szCs w:val="24"/>
        </w:rPr>
        <w:t xml:space="preserve"> </w:t>
      </w:r>
      <w:r>
        <w:rPr>
          <w:rFonts w:ascii="Helvetica" w:hAnsi="Helvetica" w:cs="Helvetica"/>
          <w:sz w:val="24"/>
          <w:szCs w:val="24"/>
        </w:rPr>
        <w:t xml:space="preserve">account, select </w:t>
      </w:r>
      <w:r w:rsidRPr="00191D62">
        <w:rPr>
          <w:rFonts w:ascii="Helvetica" w:hAnsi="Helvetica" w:cs="Helvetica"/>
          <w:b/>
          <w:bCs/>
          <w:sz w:val="24"/>
          <w:szCs w:val="24"/>
        </w:rPr>
        <w:t>Relationships</w:t>
      </w:r>
      <w:r>
        <w:rPr>
          <w:rFonts w:ascii="Helvetica" w:hAnsi="Helvetica" w:cs="Helvetica"/>
          <w:sz w:val="24"/>
          <w:szCs w:val="24"/>
        </w:rPr>
        <w:t xml:space="preserve"> along the left-hand side of the screen, and choose the </w:t>
      </w:r>
      <w:r w:rsidRPr="00191D62">
        <w:rPr>
          <w:rFonts w:ascii="Helvetica" w:hAnsi="Helvetica" w:cs="Helvetica"/>
          <w:b/>
          <w:bCs/>
          <w:sz w:val="24"/>
          <w:szCs w:val="24"/>
        </w:rPr>
        <w:t>Lender Appraisers</w:t>
      </w:r>
      <w:r>
        <w:rPr>
          <w:rFonts w:ascii="Helvetica" w:hAnsi="Helvetica" w:cs="Helvetica"/>
          <w:sz w:val="24"/>
          <w:szCs w:val="24"/>
        </w:rPr>
        <w:t xml:space="preserve"> tab. At least one tag will need to be created and applied to an appraiser for the tag feature to populate results. Expand the appraiser or group you wish to create and apply a tag, via the arrow to the right. At the bottom of the profile, enter a tag in the </w:t>
      </w:r>
      <w:r w:rsidRPr="00C052D6">
        <w:rPr>
          <w:rFonts w:ascii="Helvetica" w:hAnsi="Helvetica" w:cs="Helvetica"/>
          <w:b/>
          <w:bCs/>
          <w:sz w:val="24"/>
          <w:szCs w:val="24"/>
        </w:rPr>
        <w:t>New Tag Name</w:t>
      </w:r>
      <w:r w:rsidRPr="00C052D6">
        <w:rPr>
          <w:rFonts w:ascii="Helvetica" w:hAnsi="Helvetica" w:cs="Helvetica"/>
          <w:sz w:val="24"/>
          <w:szCs w:val="24"/>
        </w:rPr>
        <w:t xml:space="preserve"> field</w:t>
      </w:r>
      <w:r>
        <w:rPr>
          <w:rFonts w:ascii="Helvetica" w:hAnsi="Helvetica" w:cs="Helvetica"/>
          <w:sz w:val="24"/>
          <w:szCs w:val="24"/>
        </w:rPr>
        <w:t xml:space="preserve">. </w:t>
      </w:r>
      <w:r w:rsidRPr="006775FD">
        <w:rPr>
          <w:rFonts w:ascii="Helvetica" w:hAnsi="Helvetica" w:cs="Helvetica"/>
          <w:i/>
          <w:iCs/>
          <w:sz w:val="24"/>
          <w:szCs w:val="24"/>
        </w:rPr>
        <w:t xml:space="preserve">Please note: the appraiser will </w:t>
      </w:r>
      <w:r w:rsidRPr="006775FD">
        <w:rPr>
          <w:rFonts w:ascii="Helvetica" w:hAnsi="Helvetica" w:cs="Helvetica"/>
          <w:i/>
          <w:iCs/>
          <w:sz w:val="24"/>
          <w:szCs w:val="24"/>
          <w:u w:val="single"/>
        </w:rPr>
        <w:t>never</w:t>
      </w:r>
      <w:r w:rsidRPr="006775FD">
        <w:rPr>
          <w:rFonts w:ascii="Helvetica" w:hAnsi="Helvetica" w:cs="Helvetica"/>
          <w:i/>
          <w:iCs/>
          <w:sz w:val="24"/>
          <w:szCs w:val="24"/>
        </w:rPr>
        <w:t xml:space="preserve"> be notified a tag has been applied to their profile. This feature is only visible to you as the lender.</w:t>
      </w:r>
      <w:r>
        <w:rPr>
          <w:rFonts w:ascii="Helvetica" w:hAnsi="Helvetica" w:cs="Helvetica"/>
          <w:sz w:val="24"/>
          <w:szCs w:val="24"/>
        </w:rPr>
        <w:t xml:space="preserve"> </w:t>
      </w:r>
    </w:p>
    <w:p w14:paraId="6639463A" w14:textId="77777777" w:rsidR="00414655" w:rsidRDefault="00414655" w:rsidP="00414655">
      <w:pPr>
        <w:rPr>
          <w:rFonts w:ascii="Helvetica" w:hAnsi="Helvetica" w:cs="Helvetica"/>
          <w:sz w:val="24"/>
          <w:szCs w:val="24"/>
        </w:rPr>
      </w:pPr>
      <w:r>
        <w:rPr>
          <w:rFonts w:ascii="Helvetica" w:hAnsi="Helvetica" w:cs="Helvetica"/>
          <w:noProof/>
          <w:sz w:val="24"/>
          <w:szCs w:val="24"/>
        </w:rPr>
        <w:lastRenderedPageBreak/>
        <w:drawing>
          <wp:inline distT="0" distB="0" distL="0" distR="0" wp14:anchorId="31D3A6A8" wp14:editId="1FAD4B48">
            <wp:extent cx="5943600" cy="2582545"/>
            <wp:effectExtent l="0" t="0" r="0" b="825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582545"/>
                    </a:xfrm>
                    <a:prstGeom prst="rect">
                      <a:avLst/>
                    </a:prstGeom>
                  </pic:spPr>
                </pic:pic>
              </a:graphicData>
            </a:graphic>
          </wp:inline>
        </w:drawing>
      </w:r>
    </w:p>
    <w:p w14:paraId="3E47FC6E" w14:textId="6F694050" w:rsidR="00414655" w:rsidRDefault="00414655" w:rsidP="00414655">
      <w:pPr>
        <w:rPr>
          <w:rFonts w:ascii="Helvetica" w:hAnsi="Helvetica" w:cs="Helvetica"/>
          <w:sz w:val="24"/>
          <w:szCs w:val="24"/>
        </w:rPr>
      </w:pPr>
      <w:r>
        <w:rPr>
          <w:rFonts w:ascii="Helvetica" w:hAnsi="Helvetica" w:cs="Helvetica"/>
          <w:sz w:val="24"/>
          <w:szCs w:val="24"/>
        </w:rPr>
        <w:t xml:space="preserve">For a complete guide on how to create and apply tags, please refer to our Help Center article, </w:t>
      </w:r>
      <w:hyperlink r:id="rId8" w:history="1">
        <w:r w:rsidRPr="00D70D33">
          <w:rPr>
            <w:rStyle w:val="Hyperlink"/>
            <w:rFonts w:ascii="Helvetica" w:hAnsi="Helvetica" w:cs="Helvetica"/>
          </w:rPr>
          <w:t>Create and Apply Tags to Appraisers and Appraiser Groups</w:t>
        </w:r>
      </w:hyperlink>
      <w:r>
        <w:rPr>
          <w:rFonts w:ascii="Helvetica" w:hAnsi="Helvetica" w:cs="Helvetica"/>
          <w:sz w:val="24"/>
          <w:szCs w:val="24"/>
        </w:rPr>
        <w:t xml:space="preserve">. Once tags are in place, you can filter your Lender Appraiser list with the </w:t>
      </w:r>
      <w:proofErr w:type="gramStart"/>
      <w:r w:rsidRPr="00B96FB5">
        <w:rPr>
          <w:rFonts w:ascii="Helvetica" w:hAnsi="Helvetica" w:cs="Helvetica"/>
          <w:b/>
          <w:bCs/>
          <w:sz w:val="24"/>
          <w:szCs w:val="24"/>
        </w:rPr>
        <w:t>All Tags</w:t>
      </w:r>
      <w:proofErr w:type="gramEnd"/>
      <w:r>
        <w:rPr>
          <w:rFonts w:ascii="Helvetica" w:hAnsi="Helvetica" w:cs="Helvetica"/>
          <w:sz w:val="24"/>
          <w:szCs w:val="24"/>
        </w:rPr>
        <w:t xml:space="preserve"> dropdown. </w:t>
      </w:r>
    </w:p>
    <w:p w14:paraId="6AABEE3C" w14:textId="77777777" w:rsidR="00414655" w:rsidRDefault="00414655" w:rsidP="00B26FC7">
      <w:pPr>
        <w:jc w:val="center"/>
        <w:rPr>
          <w:rFonts w:ascii="Helvetica" w:hAnsi="Helvetica" w:cs="Helvetica"/>
          <w:sz w:val="24"/>
          <w:szCs w:val="24"/>
        </w:rPr>
      </w:pPr>
      <w:r>
        <w:rPr>
          <w:noProof/>
        </w:rPr>
        <w:drawing>
          <wp:inline distT="0" distB="0" distL="0" distR="0" wp14:anchorId="562DD13C" wp14:editId="1593B75A">
            <wp:extent cx="5814060" cy="1895299"/>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9" cstate="print">
                      <a:extLst>
                        <a:ext uri="{28A0092B-C50C-407E-A947-70E740481C1C}">
                          <a14:useLocalDpi xmlns:a14="http://schemas.microsoft.com/office/drawing/2010/main" val="0"/>
                        </a:ext>
                      </a:extLst>
                    </a:blip>
                    <a:srcRect l="7711" r="5140"/>
                    <a:stretch/>
                  </pic:blipFill>
                  <pic:spPr bwMode="auto">
                    <a:xfrm>
                      <a:off x="0" y="0"/>
                      <a:ext cx="5822846" cy="1898163"/>
                    </a:xfrm>
                    <a:prstGeom prst="rect">
                      <a:avLst/>
                    </a:prstGeom>
                    <a:ln>
                      <a:noFill/>
                    </a:ln>
                    <a:extLst>
                      <a:ext uri="{53640926-AAD7-44D8-BBD7-CCE9431645EC}">
                        <a14:shadowObscured xmlns:a14="http://schemas.microsoft.com/office/drawing/2010/main"/>
                      </a:ext>
                    </a:extLst>
                  </pic:spPr>
                </pic:pic>
              </a:graphicData>
            </a:graphic>
          </wp:inline>
        </w:drawing>
      </w:r>
    </w:p>
    <w:p w14:paraId="60DF71AD" w14:textId="77777777" w:rsidR="00414655" w:rsidRDefault="00414655" w:rsidP="00414655">
      <w:pPr>
        <w:rPr>
          <w:rFonts w:ascii="Helvetica" w:hAnsi="Helvetica" w:cs="Helvetica"/>
          <w:sz w:val="24"/>
          <w:szCs w:val="24"/>
        </w:rPr>
      </w:pPr>
      <w:r>
        <w:rPr>
          <w:rFonts w:ascii="Helvetica" w:hAnsi="Helvetica" w:cs="Helvetica"/>
          <w:sz w:val="24"/>
          <w:szCs w:val="24"/>
        </w:rPr>
        <w:t xml:space="preserve">Any tags that have been applied will be listed. Selecting a tag will filter the list to show only appraisers that have the tag applied to their profile. You can apply multiple tags to a single appraiser. Tags administered will be appended to the appraiser’s contact name, so it will be easily visible when searching, whether that be on the Lender Appraisers tab, within Manage Appraisers, or the Assign Appraiser feature within an order. </w:t>
      </w:r>
    </w:p>
    <w:p w14:paraId="7718D9AE" w14:textId="3B0AE51B" w:rsidR="00414655" w:rsidRDefault="00414655" w:rsidP="00414655">
      <w:pPr>
        <w:rPr>
          <w:rFonts w:ascii="Helvetica" w:hAnsi="Helvetica" w:cs="Helvetica"/>
          <w:sz w:val="24"/>
          <w:szCs w:val="24"/>
        </w:rPr>
      </w:pPr>
      <w:r>
        <w:rPr>
          <w:rFonts w:ascii="Helvetica" w:eastAsia="Times New Roman" w:hAnsi="Helvetica" w:cs="Helvetica"/>
          <w:b/>
          <w:bCs/>
          <w:sz w:val="32"/>
          <w:szCs w:val="32"/>
        </w:rPr>
        <w:t>All VA Appraiser Notes Retrieved</w:t>
      </w:r>
      <w:r>
        <w:br/>
      </w:r>
      <w:r>
        <w:rPr>
          <w:rFonts w:ascii="Helvetica" w:hAnsi="Helvetica" w:cs="Helvetica"/>
          <w:sz w:val="24"/>
          <w:szCs w:val="24"/>
        </w:rPr>
        <w:t xml:space="preserve">As </w:t>
      </w:r>
      <w:r w:rsidR="00B26FC7">
        <w:rPr>
          <w:rFonts w:ascii="Helvetica" w:hAnsi="Helvetica" w:cs="Helvetica"/>
          <w:sz w:val="24"/>
          <w:szCs w:val="24"/>
        </w:rPr>
        <w:t>(</w:t>
      </w:r>
      <w:r w:rsidR="00B26FC7" w:rsidRPr="00414655">
        <w:rPr>
          <w:rFonts w:ascii="Helvetica" w:hAnsi="Helvetica" w:cs="Helvetica"/>
          <w:sz w:val="24"/>
          <w:szCs w:val="24"/>
          <w:highlight w:val="yellow"/>
        </w:rPr>
        <w:t>Your Company Name Here</w:t>
      </w:r>
      <w:r w:rsidR="00B26FC7">
        <w:rPr>
          <w:rFonts w:ascii="Helvetica" w:hAnsi="Helvetica" w:cs="Helvetica"/>
          <w:sz w:val="24"/>
          <w:szCs w:val="24"/>
        </w:rPr>
        <w:t>)</w:t>
      </w:r>
      <w:r w:rsidR="00B26FC7">
        <w:rPr>
          <w:rFonts w:ascii="Helvetica" w:hAnsi="Helvetica" w:cs="Helvetica"/>
          <w:sz w:val="24"/>
          <w:szCs w:val="24"/>
        </w:rPr>
        <w:t xml:space="preserve"> </w:t>
      </w:r>
      <w:r>
        <w:rPr>
          <w:rFonts w:ascii="Helvetica" w:hAnsi="Helvetica" w:cs="Helvetica"/>
          <w:sz w:val="24"/>
          <w:szCs w:val="24"/>
        </w:rPr>
        <w:t xml:space="preserve">continues to perfect the VA ordering process, we are delighted to share that any note the VA appraiser enters within the VA Portal will be eligible for retrieval! Prior to this release, only designated Appraiser Notes or SAR Notes were suitable to be imported to the Communications Log. Now, all Appraiser or SAR Notes regardless of Note Type can be retrieved directly into </w:t>
      </w:r>
      <w:r w:rsidR="00B26FC7">
        <w:rPr>
          <w:rFonts w:ascii="Helvetica" w:hAnsi="Helvetica" w:cs="Helvetica"/>
          <w:sz w:val="24"/>
          <w:szCs w:val="24"/>
        </w:rPr>
        <w:t>(</w:t>
      </w:r>
      <w:r w:rsidR="00B26FC7" w:rsidRPr="00414655">
        <w:rPr>
          <w:rFonts w:ascii="Helvetica" w:hAnsi="Helvetica" w:cs="Helvetica"/>
          <w:sz w:val="24"/>
          <w:szCs w:val="24"/>
          <w:highlight w:val="yellow"/>
        </w:rPr>
        <w:t>Your Company Name Here</w:t>
      </w:r>
      <w:r w:rsidR="00B26FC7">
        <w:rPr>
          <w:rFonts w:ascii="Helvetica" w:hAnsi="Helvetica" w:cs="Helvetica"/>
          <w:sz w:val="24"/>
          <w:szCs w:val="24"/>
        </w:rPr>
        <w:t>)</w:t>
      </w:r>
      <w:r>
        <w:rPr>
          <w:rFonts w:ascii="Helvetica" w:hAnsi="Helvetica" w:cs="Helvetica"/>
          <w:sz w:val="24"/>
          <w:szCs w:val="24"/>
        </w:rPr>
        <w:t xml:space="preserve">. Applying this feature automatically will ensure all managed users have the full breadth of the order information in a single platform, omitting the necessity of working in multiple interfaces. </w:t>
      </w:r>
    </w:p>
    <w:p w14:paraId="0F63CE44" w14:textId="375D85DD" w:rsidR="00414655" w:rsidRDefault="00414655" w:rsidP="00414655">
      <w:pPr>
        <w:rPr>
          <w:rFonts w:ascii="Helvetica" w:hAnsi="Helvetica" w:cs="Helvetica"/>
          <w:sz w:val="24"/>
          <w:szCs w:val="24"/>
        </w:rPr>
      </w:pPr>
      <w:r w:rsidRPr="00B26FC7">
        <w:rPr>
          <w:rStyle w:val="Heading3Char"/>
          <w:rFonts w:ascii="Helvetica" w:hAnsi="Helvetica" w:cs="Helvetica"/>
          <w:b/>
          <w:bCs/>
          <w:color w:val="auto"/>
          <w:sz w:val="28"/>
          <w:szCs w:val="28"/>
        </w:rPr>
        <w:lastRenderedPageBreak/>
        <w:t>How To Use This Feature:</w:t>
      </w:r>
      <w:r w:rsidRPr="00B26FC7">
        <w:rPr>
          <w:rStyle w:val="Heading3Char"/>
          <w:rFonts w:ascii="Helvetica" w:hAnsi="Helvetica" w:cs="Helvetica"/>
          <w:color w:val="auto"/>
          <w:sz w:val="28"/>
          <w:szCs w:val="28"/>
        </w:rPr>
        <w:t xml:space="preserve"> </w:t>
      </w:r>
      <w:r w:rsidRPr="00B26FC7">
        <w:br/>
      </w:r>
      <w:r>
        <w:rPr>
          <w:rFonts w:ascii="Helvetica" w:hAnsi="Helvetica" w:cs="Helvetica"/>
          <w:sz w:val="24"/>
          <w:szCs w:val="24"/>
        </w:rPr>
        <w:t xml:space="preserve">This feature has been automatically applied for all VA appraisal orders. When users select the </w:t>
      </w:r>
      <w:r w:rsidRPr="00512D1E">
        <w:rPr>
          <w:rFonts w:ascii="Helvetica" w:hAnsi="Helvetica" w:cs="Helvetica"/>
          <w:b/>
          <w:bCs/>
          <w:sz w:val="24"/>
          <w:szCs w:val="24"/>
        </w:rPr>
        <w:t>Retrieve VA Updates</w:t>
      </w:r>
      <w:r>
        <w:rPr>
          <w:rFonts w:ascii="Helvetica" w:hAnsi="Helvetica" w:cs="Helvetica"/>
          <w:sz w:val="24"/>
          <w:szCs w:val="24"/>
        </w:rPr>
        <w:t xml:space="preserve"> feature, all VA appraiser notes will be imported into </w:t>
      </w:r>
      <w:r w:rsidR="00B26FC7">
        <w:rPr>
          <w:rFonts w:ascii="Helvetica" w:hAnsi="Helvetica" w:cs="Helvetica"/>
          <w:sz w:val="24"/>
          <w:szCs w:val="24"/>
        </w:rPr>
        <w:t>(</w:t>
      </w:r>
      <w:r w:rsidR="00B26FC7" w:rsidRPr="00414655">
        <w:rPr>
          <w:rFonts w:ascii="Helvetica" w:hAnsi="Helvetica" w:cs="Helvetica"/>
          <w:sz w:val="24"/>
          <w:szCs w:val="24"/>
          <w:highlight w:val="yellow"/>
        </w:rPr>
        <w:t>Your Company Name Here</w:t>
      </w:r>
      <w:r w:rsidR="00B26FC7">
        <w:rPr>
          <w:rFonts w:ascii="Helvetica" w:hAnsi="Helvetica" w:cs="Helvetica"/>
          <w:sz w:val="24"/>
          <w:szCs w:val="24"/>
        </w:rPr>
        <w:t>)</w:t>
      </w:r>
      <w:r w:rsidR="00B26FC7">
        <w:rPr>
          <w:rFonts w:ascii="Helvetica" w:hAnsi="Helvetica" w:cs="Helvetica"/>
          <w:sz w:val="24"/>
          <w:szCs w:val="24"/>
        </w:rPr>
        <w:t xml:space="preserve"> </w:t>
      </w:r>
      <w:r>
        <w:rPr>
          <w:rFonts w:ascii="Helvetica" w:hAnsi="Helvetica" w:cs="Helvetica"/>
          <w:sz w:val="24"/>
          <w:szCs w:val="24"/>
        </w:rPr>
        <w:t xml:space="preserve">and accessible within the Communications Log. </w:t>
      </w:r>
    </w:p>
    <w:p w14:paraId="02ECC978" w14:textId="6E7972BF" w:rsidR="00414655" w:rsidRDefault="00414655" w:rsidP="00414655">
      <w:pPr>
        <w:rPr>
          <w:rFonts w:ascii="Helvetica" w:hAnsi="Helvetica" w:cs="Helvetica"/>
          <w:sz w:val="24"/>
          <w:szCs w:val="24"/>
        </w:rPr>
      </w:pPr>
      <w:r>
        <w:rPr>
          <w:rFonts w:ascii="Helvetica" w:eastAsia="Times New Roman" w:hAnsi="Helvetica" w:cs="Helvetica"/>
          <w:b/>
          <w:bCs/>
          <w:sz w:val="32"/>
          <w:szCs w:val="32"/>
        </w:rPr>
        <w:t>Updated VA New Order Form</w:t>
      </w:r>
      <w:r>
        <w:br/>
      </w:r>
      <w:r>
        <w:rPr>
          <w:rFonts w:ascii="Helvetica" w:hAnsi="Helvetica" w:cs="Helvetica"/>
          <w:sz w:val="24"/>
          <w:szCs w:val="24"/>
        </w:rPr>
        <w:t xml:space="preserve">We have updated the VA new order form in </w:t>
      </w:r>
      <w:r w:rsidR="00B26FC7">
        <w:rPr>
          <w:rFonts w:ascii="Helvetica" w:hAnsi="Helvetica" w:cs="Helvetica"/>
          <w:sz w:val="24"/>
          <w:szCs w:val="24"/>
        </w:rPr>
        <w:t>(</w:t>
      </w:r>
      <w:r w:rsidR="00B26FC7" w:rsidRPr="00414655">
        <w:rPr>
          <w:rFonts w:ascii="Helvetica" w:hAnsi="Helvetica" w:cs="Helvetica"/>
          <w:sz w:val="24"/>
          <w:szCs w:val="24"/>
          <w:highlight w:val="yellow"/>
        </w:rPr>
        <w:t>Your Company Name Here</w:t>
      </w:r>
      <w:r w:rsidR="00B26FC7">
        <w:rPr>
          <w:rFonts w:ascii="Helvetica" w:hAnsi="Helvetica" w:cs="Helvetica"/>
          <w:sz w:val="24"/>
          <w:szCs w:val="24"/>
        </w:rPr>
        <w:t>)</w:t>
      </w:r>
      <w:r w:rsidR="00B26FC7">
        <w:rPr>
          <w:rFonts w:ascii="Helvetica" w:hAnsi="Helvetica" w:cs="Helvetica"/>
          <w:sz w:val="24"/>
          <w:szCs w:val="24"/>
        </w:rPr>
        <w:t xml:space="preserve"> </w:t>
      </w:r>
      <w:r>
        <w:rPr>
          <w:rFonts w:ascii="Helvetica" w:hAnsi="Helvetica" w:cs="Helvetica"/>
          <w:sz w:val="24"/>
          <w:szCs w:val="24"/>
        </w:rPr>
        <w:t>to align with the latest fields the Department of Veteran Affairs (VA) has recently implemented on the VA Form 26-1805. By updating the new order form, users will be able to place VA appraisal orders successfully without data entry errors returning. Mitigating as many placement errors as possible ensures your orders post to the VA Portal quickly and conveniently.</w:t>
      </w:r>
    </w:p>
    <w:p w14:paraId="50F9AE00" w14:textId="6180E8D7" w:rsidR="00414655" w:rsidRDefault="00414655" w:rsidP="00414655">
      <w:pPr>
        <w:rPr>
          <w:rFonts w:ascii="Helvetica" w:hAnsi="Helvetica" w:cs="Helvetica"/>
          <w:sz w:val="24"/>
          <w:szCs w:val="24"/>
        </w:rPr>
      </w:pPr>
      <w:r w:rsidRPr="00B26FC7">
        <w:rPr>
          <w:rStyle w:val="Heading3Char"/>
          <w:rFonts w:ascii="Helvetica" w:hAnsi="Helvetica" w:cs="Helvetica"/>
          <w:b/>
          <w:bCs/>
          <w:color w:val="auto"/>
          <w:sz w:val="28"/>
          <w:szCs w:val="28"/>
        </w:rPr>
        <w:t>How To Use This Feature:</w:t>
      </w:r>
      <w:r w:rsidRPr="00B26FC7">
        <w:rPr>
          <w:rStyle w:val="Heading3Char"/>
          <w:rFonts w:ascii="Helvetica" w:hAnsi="Helvetica" w:cs="Helvetica"/>
          <w:color w:val="auto"/>
          <w:sz w:val="28"/>
          <w:szCs w:val="28"/>
        </w:rPr>
        <w:t xml:space="preserve"> </w:t>
      </w:r>
      <w:r w:rsidRPr="00B26FC7">
        <w:br/>
      </w:r>
      <w:r>
        <w:rPr>
          <w:rFonts w:ascii="Helvetica" w:hAnsi="Helvetica" w:cs="Helvetica"/>
          <w:sz w:val="24"/>
          <w:szCs w:val="24"/>
        </w:rPr>
        <w:t xml:space="preserve">This feature has been automatically applied for your convenience. Login to your </w:t>
      </w:r>
      <w:r w:rsidR="00B26FC7">
        <w:rPr>
          <w:rFonts w:ascii="Helvetica" w:hAnsi="Helvetica" w:cs="Helvetica"/>
          <w:sz w:val="24"/>
          <w:szCs w:val="24"/>
        </w:rPr>
        <w:t>(</w:t>
      </w:r>
      <w:r w:rsidR="00B26FC7" w:rsidRPr="00414655">
        <w:rPr>
          <w:rFonts w:ascii="Helvetica" w:hAnsi="Helvetica" w:cs="Helvetica"/>
          <w:sz w:val="24"/>
          <w:szCs w:val="24"/>
          <w:highlight w:val="yellow"/>
        </w:rPr>
        <w:t>Your Company Name Here</w:t>
      </w:r>
      <w:r w:rsidR="00B26FC7">
        <w:rPr>
          <w:rFonts w:ascii="Helvetica" w:hAnsi="Helvetica" w:cs="Helvetica"/>
          <w:sz w:val="24"/>
          <w:szCs w:val="24"/>
        </w:rPr>
        <w:t>)</w:t>
      </w:r>
      <w:r w:rsidR="00B26FC7">
        <w:rPr>
          <w:rFonts w:ascii="Helvetica" w:hAnsi="Helvetica" w:cs="Helvetica"/>
          <w:sz w:val="24"/>
          <w:szCs w:val="24"/>
        </w:rPr>
        <w:t xml:space="preserve"> </w:t>
      </w:r>
      <w:r>
        <w:rPr>
          <w:rFonts w:ascii="Helvetica" w:hAnsi="Helvetica" w:cs="Helvetica"/>
          <w:sz w:val="24"/>
          <w:szCs w:val="24"/>
        </w:rPr>
        <w:t xml:space="preserve">account, select the </w:t>
      </w:r>
      <w:r w:rsidRPr="00B211F2">
        <w:rPr>
          <w:rFonts w:ascii="Helvetica" w:hAnsi="Helvetica" w:cs="Helvetica"/>
          <w:b/>
          <w:bCs/>
          <w:sz w:val="24"/>
          <w:szCs w:val="24"/>
        </w:rPr>
        <w:t>New Order</w:t>
      </w:r>
      <w:r>
        <w:rPr>
          <w:rFonts w:ascii="Helvetica" w:hAnsi="Helvetica" w:cs="Helvetica"/>
          <w:sz w:val="24"/>
          <w:szCs w:val="24"/>
        </w:rPr>
        <w:t xml:space="preserve"> feature on the left-hand side of the screen. Ensure the loan type is VA for the appropriate fields to display. Updated fields now available are as follows: </w:t>
      </w:r>
      <w:r w:rsidRPr="00FD0382">
        <w:rPr>
          <w:rFonts w:ascii="Helvetica" w:hAnsi="Helvetica" w:cs="Helvetica"/>
          <w:i/>
          <w:iCs/>
          <w:sz w:val="24"/>
          <w:szCs w:val="24"/>
        </w:rPr>
        <w:t xml:space="preserve">Number of Pages in Sales Contract, Buyer </w:t>
      </w:r>
      <w:proofErr w:type="gramStart"/>
      <w:r w:rsidRPr="00FD0382">
        <w:rPr>
          <w:rFonts w:ascii="Helvetica" w:hAnsi="Helvetica" w:cs="Helvetica"/>
          <w:i/>
          <w:iCs/>
          <w:sz w:val="24"/>
          <w:szCs w:val="24"/>
        </w:rPr>
        <w:t>Agent</w:t>
      </w:r>
      <w:proofErr w:type="gramEnd"/>
      <w:r w:rsidRPr="00FD0382">
        <w:rPr>
          <w:rFonts w:ascii="Helvetica" w:hAnsi="Helvetica" w:cs="Helvetica"/>
          <w:i/>
          <w:iCs/>
          <w:sz w:val="24"/>
          <w:szCs w:val="24"/>
        </w:rPr>
        <w:t xml:space="preserve"> and Seller Agent POC, Tidewater POC, APN/Lot Number, </w:t>
      </w:r>
      <w:r>
        <w:rPr>
          <w:rFonts w:ascii="Helvetica" w:hAnsi="Helvetica" w:cs="Helvetica"/>
          <w:i/>
          <w:iCs/>
          <w:sz w:val="24"/>
          <w:szCs w:val="24"/>
        </w:rPr>
        <w:t xml:space="preserve">and </w:t>
      </w:r>
      <w:r w:rsidRPr="00FD0382">
        <w:rPr>
          <w:rFonts w:ascii="Helvetica" w:hAnsi="Helvetica" w:cs="Helvetica"/>
          <w:i/>
          <w:iCs/>
          <w:sz w:val="24"/>
          <w:szCs w:val="24"/>
        </w:rPr>
        <w:t>Veteran/Surviving Spouse PO</w:t>
      </w:r>
      <w:r>
        <w:rPr>
          <w:rFonts w:ascii="Helvetica" w:hAnsi="Helvetica" w:cs="Helvetica"/>
          <w:i/>
          <w:iCs/>
          <w:sz w:val="24"/>
          <w:szCs w:val="24"/>
        </w:rPr>
        <w:t>C</w:t>
      </w:r>
      <w:r>
        <w:rPr>
          <w:rFonts w:ascii="Helvetica" w:hAnsi="Helvetica" w:cs="Helvetica"/>
          <w:sz w:val="24"/>
          <w:szCs w:val="24"/>
        </w:rPr>
        <w:t xml:space="preserve">. The aforementioned fields will be designated with an asterisk (*), providing users with a roadmap of what fields are required. </w:t>
      </w:r>
    </w:p>
    <w:p w14:paraId="159512B1" w14:textId="77777777" w:rsidR="00414655" w:rsidRDefault="00414655" w:rsidP="00414655">
      <w:pPr>
        <w:rPr>
          <w:rFonts w:ascii="Helvetica" w:hAnsi="Helvetica" w:cs="Helvetica"/>
          <w:sz w:val="24"/>
          <w:szCs w:val="24"/>
        </w:rPr>
      </w:pPr>
      <w:r>
        <w:rPr>
          <w:rFonts w:ascii="Helvetica" w:eastAsia="Times New Roman" w:hAnsi="Helvetica" w:cs="Helvetica"/>
          <w:b/>
          <w:bCs/>
          <w:sz w:val="32"/>
          <w:szCs w:val="32"/>
        </w:rPr>
        <w:t>Delay Timer for Auto-Send Report to Borrower</w:t>
      </w:r>
      <w:r>
        <w:br/>
      </w:r>
      <w:r>
        <w:rPr>
          <w:rFonts w:ascii="Helvetica" w:hAnsi="Helvetica" w:cs="Helvetica"/>
          <w:sz w:val="24"/>
          <w:szCs w:val="24"/>
        </w:rPr>
        <w:t xml:space="preserve">We are enhancing the way the </w:t>
      </w:r>
      <w:r w:rsidRPr="006C4257">
        <w:rPr>
          <w:rFonts w:ascii="Helvetica" w:hAnsi="Helvetica" w:cs="Helvetica"/>
          <w:i/>
          <w:iCs/>
          <w:sz w:val="24"/>
          <w:szCs w:val="24"/>
        </w:rPr>
        <w:t>Auto-Send Appraisal to Borrower</w:t>
      </w:r>
      <w:r>
        <w:rPr>
          <w:rFonts w:ascii="Helvetica" w:hAnsi="Helvetica" w:cs="Helvetica"/>
          <w:sz w:val="24"/>
          <w:szCs w:val="24"/>
        </w:rPr>
        <w:t xml:space="preserve"> feature works, by introducing a fully customizable delay timer at the division level. Through improving the current automation process, loan officers and processors will be able to examine the appraisal report </w:t>
      </w:r>
      <w:r w:rsidRPr="003C399E">
        <w:rPr>
          <w:rFonts w:ascii="Helvetica" w:hAnsi="Helvetica" w:cs="Helvetica"/>
          <w:i/>
          <w:iCs/>
          <w:sz w:val="24"/>
          <w:szCs w:val="24"/>
        </w:rPr>
        <w:t>before</w:t>
      </w:r>
      <w:r>
        <w:rPr>
          <w:rFonts w:ascii="Helvetica" w:hAnsi="Helvetica" w:cs="Helvetica"/>
          <w:sz w:val="24"/>
          <w:szCs w:val="24"/>
        </w:rPr>
        <w:t xml:space="preserve"> the borrower is automatically sent the document. This will ensure that LOs and processors are better prepared for any questions that may arise from the borrower(s) upon review. Additionally, utilizing the delay timer can assist with ensuring the report is accurate and complete before the borrower(s) receives a copy. Should any alterations be required from the appraiser, the delay timer will be rescinded until the appraiser has delivered a revised appraisal report. At which time, the delay timer will automatically trigger at the time of the newest delivery.</w:t>
      </w:r>
    </w:p>
    <w:p w14:paraId="12FACEDE" w14:textId="77777777" w:rsidR="00414655" w:rsidRDefault="00414655" w:rsidP="00414655">
      <w:pPr>
        <w:rPr>
          <w:rFonts w:ascii="Helvetica" w:hAnsi="Helvetica" w:cs="Helvetica"/>
          <w:sz w:val="24"/>
          <w:szCs w:val="24"/>
        </w:rPr>
      </w:pPr>
      <w:r w:rsidRPr="00B26FC7">
        <w:rPr>
          <w:rStyle w:val="Heading3Char"/>
          <w:rFonts w:ascii="Helvetica" w:hAnsi="Helvetica" w:cs="Helvetica"/>
          <w:b/>
          <w:bCs/>
          <w:color w:val="auto"/>
          <w:sz w:val="28"/>
          <w:szCs w:val="28"/>
        </w:rPr>
        <w:t>How To Use This Feature:</w:t>
      </w:r>
      <w:r w:rsidRPr="00B26FC7">
        <w:rPr>
          <w:rStyle w:val="Heading3Char"/>
          <w:rFonts w:ascii="Helvetica" w:hAnsi="Helvetica" w:cs="Helvetica"/>
          <w:color w:val="auto"/>
          <w:sz w:val="28"/>
          <w:szCs w:val="28"/>
        </w:rPr>
        <w:t xml:space="preserve"> </w:t>
      </w:r>
      <w:r w:rsidRPr="00B26FC7">
        <w:br/>
      </w:r>
      <w:r w:rsidRPr="00191D62">
        <w:rPr>
          <w:rFonts w:ascii="Helvetica" w:hAnsi="Helvetica" w:cs="Helvetica"/>
          <w:i/>
          <w:iCs/>
          <w:sz w:val="24"/>
          <w:szCs w:val="24"/>
        </w:rPr>
        <w:t>This feature is only accessible to Administrators with access to Relationships.</w:t>
      </w:r>
      <w:r>
        <w:rPr>
          <w:rFonts w:ascii="Helvetica" w:hAnsi="Helvetica" w:cs="Helvetica"/>
          <w:i/>
          <w:iCs/>
          <w:sz w:val="24"/>
          <w:szCs w:val="24"/>
        </w:rPr>
        <w:t xml:space="preserve"> </w:t>
      </w:r>
      <w:r>
        <w:rPr>
          <w:rFonts w:ascii="Helvetica" w:hAnsi="Helvetica" w:cs="Helvetica"/>
          <w:sz w:val="24"/>
          <w:szCs w:val="24"/>
        </w:rPr>
        <w:t xml:space="preserve">Login to your Administrator account and choose </w:t>
      </w:r>
      <w:r w:rsidRPr="00DC6E51">
        <w:rPr>
          <w:rFonts w:ascii="Helvetica" w:hAnsi="Helvetica" w:cs="Helvetica"/>
          <w:b/>
          <w:bCs/>
          <w:sz w:val="24"/>
          <w:szCs w:val="24"/>
        </w:rPr>
        <w:t>Relationships</w:t>
      </w:r>
      <w:r>
        <w:rPr>
          <w:rFonts w:ascii="Helvetica" w:hAnsi="Helvetica" w:cs="Helvetica"/>
          <w:sz w:val="24"/>
          <w:szCs w:val="24"/>
        </w:rPr>
        <w:t xml:space="preserve"> along the left-hand side of the screen. From the list of </w:t>
      </w:r>
      <w:r w:rsidRPr="00BC7D3E">
        <w:rPr>
          <w:rFonts w:ascii="Helvetica" w:hAnsi="Helvetica" w:cs="Helvetica"/>
          <w:b/>
          <w:bCs/>
          <w:sz w:val="24"/>
          <w:szCs w:val="24"/>
        </w:rPr>
        <w:t>Divisions</w:t>
      </w:r>
      <w:r>
        <w:rPr>
          <w:rFonts w:ascii="Helvetica" w:hAnsi="Helvetica" w:cs="Helvetica"/>
          <w:sz w:val="24"/>
          <w:szCs w:val="24"/>
        </w:rPr>
        <w:t xml:space="preserve">, expand the division you want to enable the delayed report delivery timer via the arrow on the right, and select </w:t>
      </w:r>
      <w:r w:rsidRPr="00BC7D3E">
        <w:rPr>
          <w:rFonts w:ascii="Helvetica" w:hAnsi="Helvetica" w:cs="Helvetica"/>
          <w:b/>
          <w:bCs/>
          <w:sz w:val="24"/>
          <w:szCs w:val="24"/>
        </w:rPr>
        <w:t>Edit Settings</w:t>
      </w:r>
      <w:r>
        <w:rPr>
          <w:rFonts w:ascii="Helvetica" w:hAnsi="Helvetica" w:cs="Helvetica"/>
          <w:sz w:val="24"/>
          <w:szCs w:val="24"/>
        </w:rPr>
        <w:t xml:space="preserve">. Expand the </w:t>
      </w:r>
      <w:r w:rsidRPr="009557E4">
        <w:rPr>
          <w:rFonts w:ascii="Helvetica" w:hAnsi="Helvetica" w:cs="Helvetica"/>
          <w:b/>
          <w:bCs/>
          <w:sz w:val="24"/>
          <w:szCs w:val="24"/>
        </w:rPr>
        <w:t xml:space="preserve">General </w:t>
      </w:r>
      <w:r>
        <w:rPr>
          <w:rFonts w:ascii="Helvetica" w:hAnsi="Helvetica" w:cs="Helvetica"/>
          <w:sz w:val="24"/>
          <w:szCs w:val="24"/>
        </w:rPr>
        <w:t xml:space="preserve">section, looking for the </w:t>
      </w:r>
      <w:r w:rsidRPr="009557E4">
        <w:rPr>
          <w:rFonts w:ascii="Helvetica" w:hAnsi="Helvetica" w:cs="Helvetica"/>
          <w:b/>
          <w:bCs/>
          <w:sz w:val="24"/>
          <w:szCs w:val="24"/>
        </w:rPr>
        <w:t>Completing Orders</w:t>
      </w:r>
      <w:r w:rsidRPr="009557E4">
        <w:rPr>
          <w:rFonts w:ascii="Helvetica" w:hAnsi="Helvetica" w:cs="Helvetica"/>
          <w:sz w:val="24"/>
          <w:szCs w:val="24"/>
        </w:rPr>
        <w:t xml:space="preserve"> </w:t>
      </w:r>
      <w:r>
        <w:rPr>
          <w:rFonts w:ascii="Helvetica" w:hAnsi="Helvetica" w:cs="Helvetica"/>
          <w:sz w:val="24"/>
          <w:szCs w:val="24"/>
        </w:rPr>
        <w:t xml:space="preserve">subcategory. </w:t>
      </w:r>
      <w:r w:rsidRPr="009C1887">
        <w:rPr>
          <w:rFonts w:ascii="Helvetica" w:hAnsi="Helvetica" w:cs="Helvetica"/>
          <w:i/>
          <w:iCs/>
          <w:sz w:val="24"/>
          <w:szCs w:val="24"/>
        </w:rPr>
        <w:t xml:space="preserve">Please note: the Automatically Send Appraisal to Borrower setting </w:t>
      </w:r>
      <w:r w:rsidRPr="00CE155F">
        <w:rPr>
          <w:rFonts w:ascii="Helvetica" w:hAnsi="Helvetica" w:cs="Helvetica"/>
          <w:i/>
          <w:iCs/>
          <w:sz w:val="24"/>
          <w:szCs w:val="24"/>
          <w:u w:val="single"/>
        </w:rPr>
        <w:t>must</w:t>
      </w:r>
      <w:r w:rsidRPr="009C1887">
        <w:rPr>
          <w:rFonts w:ascii="Helvetica" w:hAnsi="Helvetica" w:cs="Helvetica"/>
          <w:i/>
          <w:iCs/>
          <w:sz w:val="24"/>
          <w:szCs w:val="24"/>
        </w:rPr>
        <w:t xml:space="preserve"> be enabled for the new Delay Sending by _ Business Hours to be visible</w:t>
      </w:r>
      <w:r>
        <w:rPr>
          <w:rFonts w:ascii="Helvetica" w:hAnsi="Helvetica" w:cs="Helvetica"/>
          <w:sz w:val="24"/>
          <w:szCs w:val="24"/>
        </w:rPr>
        <w:t xml:space="preserve">. </w:t>
      </w:r>
    </w:p>
    <w:p w14:paraId="3ADEE7D3" w14:textId="77777777" w:rsidR="00414655" w:rsidRDefault="00414655" w:rsidP="00414655">
      <w:pPr>
        <w:jc w:val="center"/>
        <w:rPr>
          <w:rFonts w:ascii="Helvetica" w:hAnsi="Helvetica" w:cs="Helvetica"/>
          <w:sz w:val="24"/>
          <w:szCs w:val="24"/>
        </w:rPr>
      </w:pPr>
      <w:r>
        <w:rPr>
          <w:rFonts w:ascii="Helvetica" w:hAnsi="Helvetica" w:cs="Helvetica"/>
          <w:noProof/>
          <w:sz w:val="24"/>
          <w:szCs w:val="24"/>
        </w:rPr>
        <w:lastRenderedPageBreak/>
        <w:drawing>
          <wp:inline distT="0" distB="0" distL="0" distR="0" wp14:anchorId="20830201" wp14:editId="5CF0A286">
            <wp:extent cx="3438525" cy="2763981"/>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450090" cy="2773278"/>
                    </a:xfrm>
                    <a:prstGeom prst="rect">
                      <a:avLst/>
                    </a:prstGeom>
                  </pic:spPr>
                </pic:pic>
              </a:graphicData>
            </a:graphic>
          </wp:inline>
        </w:drawing>
      </w:r>
    </w:p>
    <w:p w14:paraId="147066F1" w14:textId="77777777" w:rsidR="00414655" w:rsidRDefault="00414655" w:rsidP="00414655">
      <w:pPr>
        <w:rPr>
          <w:rFonts w:ascii="Helvetica" w:hAnsi="Helvetica" w:cs="Helvetica"/>
          <w:sz w:val="24"/>
          <w:szCs w:val="24"/>
        </w:rPr>
      </w:pPr>
      <w:r>
        <w:rPr>
          <w:rFonts w:ascii="Helvetica" w:hAnsi="Helvetica" w:cs="Helvetica"/>
          <w:sz w:val="24"/>
          <w:szCs w:val="24"/>
        </w:rPr>
        <w:t xml:space="preserve">Once the number of business hours has been entered, be sure to select </w:t>
      </w:r>
      <w:r w:rsidRPr="00895124">
        <w:rPr>
          <w:rFonts w:ascii="Helvetica" w:hAnsi="Helvetica" w:cs="Helvetica"/>
          <w:b/>
          <w:bCs/>
          <w:sz w:val="24"/>
          <w:szCs w:val="24"/>
        </w:rPr>
        <w:t>SAVE</w:t>
      </w:r>
      <w:r>
        <w:rPr>
          <w:rFonts w:ascii="Helvetica" w:hAnsi="Helvetica" w:cs="Helvetica"/>
          <w:sz w:val="24"/>
          <w:szCs w:val="24"/>
        </w:rPr>
        <w:t xml:space="preserve"> so your division updates are retained. After enabling this feature, all orders in a pre-delivery status will have the new delay setting timer in place. Current orders in a post-delivery status will have the delay timer applied when a new report is delivered. Additionally, the activity will be posted to the Communications Log for those managed users affiliated with the order. Below is an example of what the timer delay activity looks like in the Communications Log. </w:t>
      </w:r>
    </w:p>
    <w:p w14:paraId="3729E47F" w14:textId="77777777" w:rsidR="00414655" w:rsidRDefault="00414655" w:rsidP="00414655">
      <w:pPr>
        <w:rPr>
          <w:rFonts w:ascii="Helvetica" w:hAnsi="Helvetica" w:cs="Helvetica"/>
          <w:sz w:val="24"/>
          <w:szCs w:val="24"/>
        </w:rPr>
      </w:pPr>
      <w:r>
        <w:rPr>
          <w:rFonts w:ascii="Helvetica" w:hAnsi="Helvetica" w:cs="Helvetica"/>
          <w:noProof/>
          <w:sz w:val="24"/>
          <w:szCs w:val="24"/>
        </w:rPr>
        <w:drawing>
          <wp:inline distT="0" distB="0" distL="0" distR="0" wp14:anchorId="1697D76F" wp14:editId="5A306E40">
            <wp:extent cx="5943600" cy="125857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5D2FB7C6" w14:textId="77777777" w:rsidR="00414655" w:rsidRDefault="00414655" w:rsidP="00414655">
      <w:pPr>
        <w:rPr>
          <w:rFonts w:ascii="Helvetica" w:hAnsi="Helvetica" w:cs="Helvetica"/>
          <w:sz w:val="24"/>
          <w:szCs w:val="24"/>
        </w:rPr>
      </w:pPr>
      <w:r>
        <w:rPr>
          <w:rFonts w:ascii="Helvetica" w:eastAsia="Times New Roman" w:hAnsi="Helvetica" w:cs="Helvetica"/>
          <w:b/>
          <w:bCs/>
          <w:sz w:val="32"/>
          <w:szCs w:val="32"/>
        </w:rPr>
        <w:t>Search by City Name</w:t>
      </w:r>
      <w:r>
        <w:br/>
      </w:r>
      <w:r>
        <w:rPr>
          <w:rFonts w:ascii="Helvetica" w:hAnsi="Helvetica" w:cs="Helvetica"/>
          <w:sz w:val="24"/>
          <w:szCs w:val="24"/>
        </w:rPr>
        <w:t xml:space="preserve">We have updated the filter parameters when utilizing the search feature on the main dashboard to include the city name. Users can enter the city name of the subject property to narrow results when seeking a particular order. Providing additional criterion when searching for orders will allow users to discover and track orders easier. </w:t>
      </w:r>
    </w:p>
    <w:p w14:paraId="0AAA0664" w14:textId="055FCE82" w:rsidR="00414655" w:rsidRPr="00317622" w:rsidRDefault="00414655" w:rsidP="00414655">
      <w:pPr>
        <w:rPr>
          <w:rFonts w:ascii="Helvetica" w:hAnsi="Helvetica" w:cs="Helvetica"/>
          <w:sz w:val="24"/>
          <w:szCs w:val="24"/>
        </w:rPr>
      </w:pPr>
      <w:r w:rsidRPr="00B26FC7">
        <w:rPr>
          <w:rStyle w:val="Heading3Char"/>
          <w:rFonts w:ascii="Helvetica" w:hAnsi="Helvetica" w:cs="Helvetica"/>
          <w:b/>
          <w:bCs/>
          <w:color w:val="auto"/>
          <w:sz w:val="28"/>
          <w:szCs w:val="28"/>
        </w:rPr>
        <w:t>How To Use This Feature:</w:t>
      </w:r>
      <w:r w:rsidRPr="00B26FC7">
        <w:rPr>
          <w:rStyle w:val="Heading3Char"/>
          <w:rFonts w:ascii="Helvetica" w:hAnsi="Helvetica" w:cs="Helvetica"/>
          <w:color w:val="auto"/>
          <w:sz w:val="28"/>
          <w:szCs w:val="28"/>
        </w:rPr>
        <w:t xml:space="preserve"> </w:t>
      </w:r>
      <w:r w:rsidRPr="00B26FC7">
        <w:br/>
      </w:r>
      <w:r>
        <w:rPr>
          <w:rFonts w:ascii="Helvetica" w:hAnsi="Helvetica" w:cs="Helvetica"/>
          <w:sz w:val="24"/>
          <w:szCs w:val="24"/>
        </w:rPr>
        <w:t xml:space="preserve">Login to your </w:t>
      </w:r>
      <w:r w:rsidR="00B26FC7">
        <w:rPr>
          <w:rFonts w:ascii="Helvetica" w:hAnsi="Helvetica" w:cs="Helvetica"/>
          <w:sz w:val="24"/>
          <w:szCs w:val="24"/>
        </w:rPr>
        <w:t>(</w:t>
      </w:r>
      <w:r w:rsidR="00B26FC7" w:rsidRPr="00414655">
        <w:rPr>
          <w:rFonts w:ascii="Helvetica" w:hAnsi="Helvetica" w:cs="Helvetica"/>
          <w:sz w:val="24"/>
          <w:szCs w:val="24"/>
          <w:highlight w:val="yellow"/>
        </w:rPr>
        <w:t>Your Company Name Here</w:t>
      </w:r>
      <w:r w:rsidR="00B26FC7">
        <w:rPr>
          <w:rFonts w:ascii="Helvetica" w:hAnsi="Helvetica" w:cs="Helvetica"/>
          <w:sz w:val="24"/>
          <w:szCs w:val="24"/>
        </w:rPr>
        <w:t>)</w:t>
      </w:r>
      <w:r w:rsidR="00B26FC7">
        <w:rPr>
          <w:rFonts w:ascii="Helvetica" w:hAnsi="Helvetica" w:cs="Helvetica"/>
          <w:sz w:val="24"/>
          <w:szCs w:val="24"/>
        </w:rPr>
        <w:t xml:space="preserve"> </w:t>
      </w:r>
      <w:r>
        <w:rPr>
          <w:rFonts w:ascii="Helvetica" w:hAnsi="Helvetica" w:cs="Helvetica"/>
          <w:sz w:val="24"/>
          <w:szCs w:val="24"/>
        </w:rPr>
        <w:t>account. From the main dashboard, enter a city name in the search field. If results match, a list of all orders matching the city name will be displayed. Entering the reference number, loan number, borrower surname, or street address of the subject property are still viable search methods.</w:t>
      </w:r>
    </w:p>
    <w:p w14:paraId="37C3ED8A" w14:textId="77777777" w:rsidR="00414655" w:rsidRDefault="00414655" w:rsidP="00414655">
      <w:pPr>
        <w:rPr>
          <w:rFonts w:ascii="Helvetica" w:hAnsi="Helvetica" w:cs="Helvetica"/>
          <w:sz w:val="24"/>
          <w:szCs w:val="24"/>
        </w:rPr>
      </w:pPr>
      <w:r>
        <w:rPr>
          <w:rFonts w:ascii="Helvetica" w:eastAsia="Times New Roman" w:hAnsi="Helvetica" w:cs="Helvetica"/>
          <w:b/>
          <w:bCs/>
          <w:sz w:val="32"/>
          <w:szCs w:val="32"/>
        </w:rPr>
        <w:lastRenderedPageBreak/>
        <w:t>Dashboard Orders No Longer Capped</w:t>
      </w:r>
      <w:r>
        <w:br/>
      </w:r>
      <w:r>
        <w:rPr>
          <w:rFonts w:ascii="Helvetica" w:hAnsi="Helvetica" w:cs="Helvetica"/>
          <w:sz w:val="24"/>
          <w:szCs w:val="24"/>
        </w:rPr>
        <w:t xml:space="preserve">We have optimized the way the dashboard loads orders, so you always have access to all your active orders. Previously, the dashboard was capped at loading the top 500 results. By removing the cap, users will always have the correct volume of data displayed between the widget panels and list view. </w:t>
      </w:r>
    </w:p>
    <w:p w14:paraId="66AB7841" w14:textId="00800C60" w:rsidR="001C4273" w:rsidRDefault="00414655" w:rsidP="00414655">
      <w:pPr>
        <w:rPr>
          <w:rFonts w:ascii="Helvetica" w:hAnsi="Helvetica" w:cs="Helvetica"/>
          <w:sz w:val="24"/>
          <w:szCs w:val="24"/>
        </w:rPr>
      </w:pPr>
      <w:r w:rsidRPr="00B26FC7">
        <w:rPr>
          <w:rStyle w:val="Heading3Char"/>
          <w:rFonts w:ascii="Helvetica" w:hAnsi="Helvetica" w:cs="Helvetica"/>
          <w:b/>
          <w:bCs/>
          <w:color w:val="auto"/>
          <w:sz w:val="28"/>
          <w:szCs w:val="28"/>
        </w:rPr>
        <w:t>How To Use This Feature:</w:t>
      </w:r>
      <w:r w:rsidRPr="00B26FC7">
        <w:rPr>
          <w:rStyle w:val="Heading3Char"/>
          <w:rFonts w:ascii="Helvetica" w:hAnsi="Helvetica" w:cs="Helvetica"/>
          <w:color w:val="auto"/>
          <w:sz w:val="28"/>
          <w:szCs w:val="28"/>
        </w:rPr>
        <w:t xml:space="preserve"> </w:t>
      </w:r>
      <w:r w:rsidRPr="00B26FC7">
        <w:br/>
      </w:r>
      <w:r>
        <w:rPr>
          <w:rFonts w:ascii="Helvetica" w:hAnsi="Helvetica" w:cs="Helvetica"/>
          <w:sz w:val="24"/>
          <w:szCs w:val="24"/>
        </w:rPr>
        <w:t xml:space="preserve">Login to your </w:t>
      </w:r>
      <w:r w:rsidR="00C46A3C">
        <w:rPr>
          <w:rFonts w:ascii="Helvetica" w:hAnsi="Helvetica" w:cs="Helvetica"/>
          <w:sz w:val="24"/>
          <w:szCs w:val="24"/>
        </w:rPr>
        <w:t>(</w:t>
      </w:r>
      <w:r w:rsidR="00C46A3C" w:rsidRPr="00414655">
        <w:rPr>
          <w:rFonts w:ascii="Helvetica" w:hAnsi="Helvetica" w:cs="Helvetica"/>
          <w:sz w:val="24"/>
          <w:szCs w:val="24"/>
          <w:highlight w:val="yellow"/>
        </w:rPr>
        <w:t>Your Company Name Here</w:t>
      </w:r>
      <w:r w:rsidR="00C46A3C">
        <w:rPr>
          <w:rFonts w:ascii="Helvetica" w:hAnsi="Helvetica" w:cs="Helvetica"/>
          <w:sz w:val="24"/>
          <w:szCs w:val="24"/>
        </w:rPr>
        <w:t>)</w:t>
      </w:r>
      <w:r w:rsidR="00C46A3C">
        <w:rPr>
          <w:rFonts w:ascii="Helvetica" w:hAnsi="Helvetica" w:cs="Helvetica"/>
          <w:sz w:val="24"/>
          <w:szCs w:val="24"/>
        </w:rPr>
        <w:t xml:space="preserve"> </w:t>
      </w:r>
      <w:r>
        <w:rPr>
          <w:rFonts w:ascii="Helvetica" w:hAnsi="Helvetica" w:cs="Helvetica"/>
          <w:sz w:val="24"/>
          <w:szCs w:val="24"/>
        </w:rPr>
        <w:t>account. This feature has been automatically applied to the main dashboard so users can scroll through the entirety of the list of orders based on category, i.e., Post Delivery Orders, and see all the results, not just the top 500 results. The total number of results shown will match the total number of orders listed.</w:t>
      </w:r>
    </w:p>
    <w:p w14:paraId="05B8C718" w14:textId="1CBAA38F" w:rsidR="00B26FC7" w:rsidRDefault="00B26FC7" w:rsidP="00414655">
      <w:pPr>
        <w:rPr>
          <w:rFonts w:ascii="Helvetica" w:hAnsi="Helvetica" w:cs="Helvetica"/>
          <w:sz w:val="24"/>
          <w:szCs w:val="24"/>
        </w:rPr>
      </w:pPr>
    </w:p>
    <w:p w14:paraId="3F21757F" w14:textId="619133D4" w:rsidR="00B26FC7" w:rsidRDefault="00B26FC7" w:rsidP="00414655">
      <w:r>
        <w:rPr>
          <w:rFonts w:ascii="Helvetica" w:hAnsi="Helvetica" w:cs="Helvetica"/>
          <w:sz w:val="24"/>
          <w:szCs w:val="24"/>
        </w:rPr>
        <w:t xml:space="preserve">For questions or concerns regarding this release, please contact </w:t>
      </w:r>
      <w:r>
        <w:rPr>
          <w:rFonts w:ascii="Helvetica" w:hAnsi="Helvetica" w:cs="Helvetica"/>
          <w:sz w:val="24"/>
          <w:szCs w:val="24"/>
        </w:rPr>
        <w:t>(</w:t>
      </w:r>
      <w:r w:rsidRPr="00414655">
        <w:rPr>
          <w:rFonts w:ascii="Helvetica" w:hAnsi="Helvetica" w:cs="Helvetica"/>
          <w:sz w:val="24"/>
          <w:szCs w:val="24"/>
          <w:highlight w:val="yellow"/>
        </w:rPr>
        <w:t xml:space="preserve">Your Company </w:t>
      </w:r>
      <w:r>
        <w:rPr>
          <w:rFonts w:ascii="Helvetica" w:hAnsi="Helvetica" w:cs="Helvetica"/>
          <w:sz w:val="24"/>
          <w:szCs w:val="24"/>
          <w:highlight w:val="yellow"/>
        </w:rPr>
        <w:t xml:space="preserve">Contact Information </w:t>
      </w:r>
      <w:r w:rsidRPr="00414655">
        <w:rPr>
          <w:rFonts w:ascii="Helvetica" w:hAnsi="Helvetica" w:cs="Helvetica"/>
          <w:sz w:val="24"/>
          <w:szCs w:val="24"/>
          <w:highlight w:val="yellow"/>
        </w:rPr>
        <w:t>Here</w:t>
      </w:r>
      <w:r>
        <w:rPr>
          <w:rFonts w:ascii="Helvetica" w:hAnsi="Helvetica" w:cs="Helvetica"/>
          <w:sz w:val="24"/>
          <w:szCs w:val="24"/>
        </w:rPr>
        <w:t>)</w:t>
      </w:r>
      <w:r>
        <w:rPr>
          <w:rFonts w:ascii="Helvetica" w:hAnsi="Helvetica" w:cs="Helvetica"/>
          <w:sz w:val="24"/>
          <w:szCs w:val="24"/>
        </w:rPr>
        <w:t xml:space="preserve">. </w:t>
      </w:r>
    </w:p>
    <w:sectPr w:rsidR="00B26FC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8278" w14:textId="77777777" w:rsidR="00F66081" w:rsidRDefault="00F66081" w:rsidP="007E6F98">
      <w:pPr>
        <w:spacing w:after="0" w:line="240" w:lineRule="auto"/>
      </w:pPr>
      <w:r>
        <w:separator/>
      </w:r>
    </w:p>
  </w:endnote>
  <w:endnote w:type="continuationSeparator" w:id="0">
    <w:p w14:paraId="68532A3E" w14:textId="77777777" w:rsidR="00F66081" w:rsidRDefault="00F66081" w:rsidP="007E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83639"/>
      <w:docPartObj>
        <w:docPartGallery w:val="Page Numbers (Bottom of Page)"/>
        <w:docPartUnique/>
      </w:docPartObj>
    </w:sdtPr>
    <w:sdtEndPr>
      <w:rPr>
        <w:noProof/>
      </w:rPr>
    </w:sdtEndPr>
    <w:sdtContent>
      <w:p w14:paraId="0FF1481F" w14:textId="4E42634B" w:rsidR="007E6F98" w:rsidRDefault="007E6F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FA9BC" w14:textId="77777777" w:rsidR="007E6F98" w:rsidRDefault="007E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9216" w14:textId="77777777" w:rsidR="00F66081" w:rsidRDefault="00F66081" w:rsidP="007E6F98">
      <w:pPr>
        <w:spacing w:after="0" w:line="240" w:lineRule="auto"/>
      </w:pPr>
      <w:r>
        <w:separator/>
      </w:r>
    </w:p>
  </w:footnote>
  <w:footnote w:type="continuationSeparator" w:id="0">
    <w:p w14:paraId="63998343" w14:textId="77777777" w:rsidR="00F66081" w:rsidRDefault="00F66081" w:rsidP="007E6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C76"/>
    <w:multiLevelType w:val="hybridMultilevel"/>
    <w:tmpl w:val="F61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07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55"/>
    <w:rsid w:val="001C4273"/>
    <w:rsid w:val="00414655"/>
    <w:rsid w:val="007E6F98"/>
    <w:rsid w:val="00B26FC7"/>
    <w:rsid w:val="00C46A3C"/>
    <w:rsid w:val="00D63E3E"/>
    <w:rsid w:val="00F6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AF8A"/>
  <w15:chartTrackingRefBased/>
  <w15:docId w15:val="{A9620F63-1CCC-4BE0-BF76-CCBB8DD8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55"/>
  </w:style>
  <w:style w:type="paragraph" w:styleId="Heading2">
    <w:name w:val="heading 2"/>
    <w:basedOn w:val="Normal"/>
    <w:next w:val="Normal"/>
    <w:link w:val="Heading2Char"/>
    <w:uiPriority w:val="9"/>
    <w:unhideWhenUsed/>
    <w:qFormat/>
    <w:rsid w:val="004146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46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4655"/>
    <w:rPr>
      <w:b/>
      <w:bCs/>
    </w:rPr>
  </w:style>
  <w:style w:type="paragraph" w:styleId="Title">
    <w:name w:val="Title"/>
    <w:basedOn w:val="Normal"/>
    <w:next w:val="Normal"/>
    <w:link w:val="TitleChar"/>
    <w:uiPriority w:val="10"/>
    <w:qFormat/>
    <w:rsid w:val="00414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4655"/>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1465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14655"/>
    <w:rPr>
      <w:color w:val="0000FF"/>
      <w:u w:val="single"/>
    </w:rPr>
  </w:style>
  <w:style w:type="character" w:customStyle="1" w:styleId="Heading2Char">
    <w:name w:val="Heading 2 Char"/>
    <w:basedOn w:val="DefaultParagraphFont"/>
    <w:link w:val="Heading2"/>
    <w:uiPriority w:val="9"/>
    <w:rsid w:val="0041465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1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655"/>
    <w:pPr>
      <w:ind w:left="720"/>
      <w:contextualSpacing/>
    </w:pPr>
  </w:style>
  <w:style w:type="paragraph" w:styleId="Header">
    <w:name w:val="header"/>
    <w:basedOn w:val="Normal"/>
    <w:link w:val="HeaderChar"/>
    <w:uiPriority w:val="99"/>
    <w:unhideWhenUsed/>
    <w:rsid w:val="007E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F98"/>
  </w:style>
  <w:style w:type="paragraph" w:styleId="Footer">
    <w:name w:val="footer"/>
    <w:basedOn w:val="Normal"/>
    <w:link w:val="FooterChar"/>
    <w:uiPriority w:val="99"/>
    <w:unhideWhenUsed/>
    <w:rsid w:val="007E6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perlendingllc.freshdesk.com/a/solutions/articles/430006813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Michelle Kuehnl</cp:lastModifiedBy>
  <cp:revision>3</cp:revision>
  <dcterms:created xsi:type="dcterms:W3CDTF">2022-09-26T18:23:00Z</dcterms:created>
  <dcterms:modified xsi:type="dcterms:W3CDTF">2022-09-26T19:00:00Z</dcterms:modified>
</cp:coreProperties>
</file>